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698" w:rsidRPr="00EB56A8" w:rsidRDefault="00966698" w:rsidP="00EB56A8">
      <w:pPr>
        <w:jc w:val="both"/>
        <w:rPr>
          <w:rFonts w:cstheme="minorHAnsi"/>
          <w:sz w:val="20"/>
          <w:szCs w:val="20"/>
          <w:lang w:val="es-ES"/>
        </w:rPr>
      </w:pPr>
      <w:r w:rsidRPr="00EB56A8">
        <w:rPr>
          <w:rFonts w:cstheme="minorHAnsi"/>
          <w:sz w:val="20"/>
          <w:szCs w:val="20"/>
          <w:lang w:val="es-ES"/>
        </w:rPr>
        <w:t>PRUEBA OBJETIVA LENGUA CASTELLANA GRADO 11° PRIMER PERIODO 2020</w:t>
      </w:r>
    </w:p>
    <w:p w:rsidR="00413FE9" w:rsidRPr="00EB56A8" w:rsidRDefault="00090330" w:rsidP="00EB56A8">
      <w:pPr>
        <w:jc w:val="both"/>
        <w:rPr>
          <w:rFonts w:cstheme="minorHAnsi"/>
          <w:sz w:val="20"/>
          <w:szCs w:val="20"/>
          <w:lang w:val="es-ES"/>
        </w:rPr>
      </w:pPr>
      <w:r w:rsidRPr="00EB56A8">
        <w:rPr>
          <w:rFonts w:cstheme="minorHAnsi"/>
          <w:sz w:val="20"/>
          <w:szCs w:val="20"/>
          <w:lang w:val="es-ES"/>
        </w:rPr>
        <w:t>Texto 1.</w:t>
      </w:r>
    </w:p>
    <w:p w:rsidR="00090330" w:rsidRPr="00EB56A8" w:rsidRDefault="00090330" w:rsidP="00EB56A8">
      <w:pPr>
        <w:jc w:val="both"/>
        <w:rPr>
          <w:rFonts w:cstheme="minorHAnsi"/>
          <w:sz w:val="20"/>
          <w:szCs w:val="20"/>
          <w:lang w:val="es-ES"/>
        </w:rPr>
      </w:pPr>
      <w:r w:rsidRPr="00EB56A8">
        <w:rPr>
          <w:rFonts w:cstheme="minorHAnsi"/>
          <w:sz w:val="20"/>
          <w:szCs w:val="20"/>
          <w:lang w:val="es-ES"/>
        </w:rPr>
        <w:t>La divina comedia es un poema escrito por Dante Alighieri.  Se desconoce la fecha exacta en que fue escrito aunque las opiniones más reconocidas aseguran que el infierno pudo ser compuesto entre 1304 y 1307 o 1308, el purgatorio de 1307 o 1308 a 1313 o 1314 y por último el paraíso de 1307 o 314 a 1321, fecha de fallecimiento del poeta. Libro más famoso de su autor, es una de las obras fundamentales de la transición del pensamiento medieval, al renacentista.  Es considerada la obra maestra de la literatura italiana y una de las cumbres de la literatura universal.</w:t>
      </w:r>
    </w:p>
    <w:p w:rsidR="00090330" w:rsidRPr="00EB56A8" w:rsidRDefault="00090330" w:rsidP="00EB56A8">
      <w:pPr>
        <w:jc w:val="both"/>
        <w:rPr>
          <w:rFonts w:cstheme="minorHAnsi"/>
          <w:sz w:val="20"/>
          <w:szCs w:val="20"/>
          <w:lang w:val="es-ES"/>
        </w:rPr>
      </w:pPr>
      <w:r w:rsidRPr="00EB56A8">
        <w:rPr>
          <w:rFonts w:cstheme="minorHAnsi"/>
          <w:sz w:val="20"/>
          <w:szCs w:val="20"/>
          <w:lang w:val="es-ES"/>
        </w:rPr>
        <w:t>1. De acuerdo a lo expresado en el texto, el libro hace parte de la transición que se da del:</w:t>
      </w:r>
    </w:p>
    <w:p w:rsidR="00090330" w:rsidRPr="00EB56A8" w:rsidRDefault="00090330" w:rsidP="00EB56A8">
      <w:pPr>
        <w:spacing w:after="0"/>
        <w:jc w:val="both"/>
        <w:rPr>
          <w:rFonts w:cstheme="minorHAnsi"/>
          <w:sz w:val="20"/>
          <w:szCs w:val="20"/>
          <w:lang w:val="es-ES"/>
        </w:rPr>
      </w:pPr>
      <w:r w:rsidRPr="00EB56A8">
        <w:rPr>
          <w:rFonts w:cstheme="minorHAnsi"/>
          <w:b/>
          <w:sz w:val="20"/>
          <w:szCs w:val="20"/>
          <w:lang w:val="es-ES"/>
        </w:rPr>
        <w:t>A</w:t>
      </w:r>
      <w:r w:rsidRPr="00EB56A8">
        <w:rPr>
          <w:rFonts w:cstheme="minorHAnsi"/>
          <w:sz w:val="20"/>
          <w:szCs w:val="20"/>
          <w:lang w:val="es-ES"/>
        </w:rPr>
        <w:t>.  antropocentrismo al teocentrismo</w:t>
      </w:r>
    </w:p>
    <w:p w:rsidR="00090330" w:rsidRPr="00EB56A8" w:rsidRDefault="00090330" w:rsidP="00EB56A8">
      <w:pPr>
        <w:spacing w:after="0"/>
        <w:jc w:val="both"/>
        <w:rPr>
          <w:rFonts w:cstheme="minorHAnsi"/>
          <w:sz w:val="20"/>
          <w:szCs w:val="20"/>
          <w:lang w:val="es-ES"/>
        </w:rPr>
      </w:pPr>
      <w:r w:rsidRPr="00EB56A8">
        <w:rPr>
          <w:rFonts w:cstheme="minorHAnsi"/>
          <w:b/>
          <w:sz w:val="20"/>
          <w:szCs w:val="20"/>
          <w:lang w:val="es-ES"/>
        </w:rPr>
        <w:t>B</w:t>
      </w:r>
      <w:r w:rsidRPr="00EB56A8">
        <w:rPr>
          <w:rFonts w:cstheme="minorHAnsi"/>
          <w:sz w:val="20"/>
          <w:szCs w:val="20"/>
          <w:lang w:val="es-ES"/>
        </w:rPr>
        <w:t>.  teocentrismo al antropocentrismo</w:t>
      </w:r>
    </w:p>
    <w:p w:rsidR="00090330" w:rsidRPr="00EB56A8" w:rsidRDefault="00090330" w:rsidP="00EB56A8">
      <w:pPr>
        <w:spacing w:after="0"/>
        <w:jc w:val="both"/>
        <w:rPr>
          <w:rFonts w:cstheme="minorHAnsi"/>
          <w:sz w:val="20"/>
          <w:szCs w:val="20"/>
          <w:lang w:val="es-ES"/>
        </w:rPr>
      </w:pPr>
      <w:r w:rsidRPr="00EB56A8">
        <w:rPr>
          <w:rFonts w:cstheme="minorHAnsi"/>
          <w:b/>
          <w:sz w:val="20"/>
          <w:szCs w:val="20"/>
          <w:lang w:val="es-ES"/>
        </w:rPr>
        <w:t>C</w:t>
      </w:r>
      <w:r w:rsidRPr="00EB56A8">
        <w:rPr>
          <w:rFonts w:cstheme="minorHAnsi"/>
          <w:sz w:val="20"/>
          <w:szCs w:val="20"/>
          <w:lang w:val="es-ES"/>
        </w:rPr>
        <w:t>.  infierno al purgatorio</w:t>
      </w:r>
    </w:p>
    <w:p w:rsidR="00090330" w:rsidRPr="00EB56A8" w:rsidRDefault="00090330" w:rsidP="00EB56A8">
      <w:pPr>
        <w:spacing w:after="0"/>
        <w:jc w:val="both"/>
        <w:rPr>
          <w:rFonts w:cstheme="minorHAnsi"/>
          <w:sz w:val="20"/>
          <w:szCs w:val="20"/>
          <w:lang w:val="es-ES"/>
        </w:rPr>
      </w:pPr>
      <w:r w:rsidRPr="00EB56A8">
        <w:rPr>
          <w:rFonts w:cstheme="minorHAnsi"/>
          <w:b/>
          <w:sz w:val="20"/>
          <w:szCs w:val="20"/>
          <w:lang w:val="es-ES"/>
        </w:rPr>
        <w:t>D</w:t>
      </w:r>
      <w:r w:rsidRPr="00EB56A8">
        <w:rPr>
          <w:rFonts w:cstheme="minorHAnsi"/>
          <w:sz w:val="20"/>
          <w:szCs w:val="20"/>
          <w:lang w:val="es-ES"/>
        </w:rPr>
        <w:t>.  purgatorio al paraíso</w:t>
      </w:r>
    </w:p>
    <w:p w:rsidR="0025141C" w:rsidRPr="00EB56A8" w:rsidRDefault="0025141C" w:rsidP="00EB56A8">
      <w:pPr>
        <w:spacing w:after="0"/>
        <w:jc w:val="both"/>
        <w:rPr>
          <w:rFonts w:cstheme="minorHAnsi"/>
          <w:sz w:val="20"/>
          <w:szCs w:val="20"/>
          <w:lang w:val="es-ES"/>
        </w:rPr>
      </w:pPr>
    </w:p>
    <w:p w:rsidR="0025141C" w:rsidRPr="00EB56A8" w:rsidRDefault="0025141C" w:rsidP="00EB56A8">
      <w:pPr>
        <w:spacing w:after="0"/>
        <w:jc w:val="both"/>
        <w:rPr>
          <w:rFonts w:cstheme="minorHAnsi"/>
          <w:sz w:val="20"/>
          <w:szCs w:val="20"/>
          <w:lang w:val="es-ES"/>
        </w:rPr>
      </w:pPr>
      <w:r w:rsidRPr="00EB56A8">
        <w:rPr>
          <w:rFonts w:cstheme="minorHAnsi"/>
          <w:sz w:val="20"/>
          <w:szCs w:val="20"/>
          <w:lang w:val="es-ES"/>
        </w:rPr>
        <w:t>2.</w:t>
      </w:r>
      <w:r w:rsidR="0089771A" w:rsidRPr="00EB56A8">
        <w:rPr>
          <w:rFonts w:cstheme="minorHAnsi"/>
          <w:sz w:val="20"/>
          <w:szCs w:val="20"/>
          <w:lang w:val="es-ES"/>
        </w:rPr>
        <w:t xml:space="preserve"> La divina Comedia hace parte de la literatura del siglo:</w:t>
      </w:r>
    </w:p>
    <w:p w:rsidR="0089771A" w:rsidRPr="00EB56A8" w:rsidRDefault="0089771A" w:rsidP="00EB56A8">
      <w:pPr>
        <w:spacing w:after="0"/>
        <w:jc w:val="both"/>
        <w:rPr>
          <w:rFonts w:cstheme="minorHAnsi"/>
          <w:sz w:val="20"/>
          <w:szCs w:val="20"/>
          <w:lang w:val="es-ES"/>
        </w:rPr>
      </w:pPr>
      <w:r w:rsidRPr="00EB56A8">
        <w:rPr>
          <w:rFonts w:cstheme="minorHAnsi"/>
          <w:b/>
          <w:sz w:val="20"/>
          <w:szCs w:val="20"/>
          <w:lang w:val="es-ES"/>
        </w:rPr>
        <w:t>A</w:t>
      </w:r>
      <w:r w:rsidRPr="00EB56A8">
        <w:rPr>
          <w:rFonts w:cstheme="minorHAnsi"/>
          <w:sz w:val="20"/>
          <w:szCs w:val="20"/>
          <w:lang w:val="es-ES"/>
        </w:rPr>
        <w:t>. doce</w:t>
      </w:r>
    </w:p>
    <w:p w:rsidR="0089771A" w:rsidRPr="00EB56A8" w:rsidRDefault="0089771A" w:rsidP="00EB56A8">
      <w:pPr>
        <w:spacing w:after="0"/>
        <w:jc w:val="both"/>
        <w:rPr>
          <w:rFonts w:cstheme="minorHAnsi"/>
          <w:sz w:val="20"/>
          <w:szCs w:val="20"/>
          <w:lang w:val="es-ES"/>
        </w:rPr>
      </w:pPr>
      <w:r w:rsidRPr="00EB56A8">
        <w:rPr>
          <w:rFonts w:cstheme="minorHAnsi"/>
          <w:b/>
          <w:sz w:val="20"/>
          <w:szCs w:val="20"/>
          <w:lang w:val="es-ES"/>
        </w:rPr>
        <w:t>B</w:t>
      </w:r>
      <w:r w:rsidRPr="00EB56A8">
        <w:rPr>
          <w:rFonts w:cstheme="minorHAnsi"/>
          <w:sz w:val="20"/>
          <w:szCs w:val="20"/>
          <w:lang w:val="es-ES"/>
        </w:rPr>
        <w:t>. trece</w:t>
      </w:r>
    </w:p>
    <w:p w:rsidR="0089771A" w:rsidRPr="00EB56A8" w:rsidRDefault="0089771A" w:rsidP="00EB56A8">
      <w:pPr>
        <w:spacing w:after="0"/>
        <w:jc w:val="both"/>
        <w:rPr>
          <w:rFonts w:cstheme="minorHAnsi"/>
          <w:sz w:val="20"/>
          <w:szCs w:val="20"/>
          <w:lang w:val="es-ES"/>
        </w:rPr>
      </w:pPr>
      <w:r w:rsidRPr="00EB56A8">
        <w:rPr>
          <w:rFonts w:cstheme="minorHAnsi"/>
          <w:b/>
          <w:sz w:val="20"/>
          <w:szCs w:val="20"/>
          <w:lang w:val="es-ES"/>
        </w:rPr>
        <w:t>C</w:t>
      </w:r>
      <w:r w:rsidRPr="00EB56A8">
        <w:rPr>
          <w:rFonts w:cstheme="minorHAnsi"/>
          <w:sz w:val="20"/>
          <w:szCs w:val="20"/>
          <w:lang w:val="es-ES"/>
        </w:rPr>
        <w:t>. catorce</w:t>
      </w:r>
    </w:p>
    <w:p w:rsidR="0089771A" w:rsidRPr="00EB56A8" w:rsidRDefault="0089771A" w:rsidP="00EB56A8">
      <w:pPr>
        <w:spacing w:after="0"/>
        <w:jc w:val="both"/>
        <w:rPr>
          <w:rFonts w:cstheme="minorHAnsi"/>
          <w:sz w:val="20"/>
          <w:szCs w:val="20"/>
          <w:lang w:val="es-ES"/>
        </w:rPr>
      </w:pPr>
      <w:r w:rsidRPr="00EB56A8">
        <w:rPr>
          <w:rFonts w:cstheme="minorHAnsi"/>
          <w:b/>
          <w:sz w:val="20"/>
          <w:szCs w:val="20"/>
          <w:lang w:val="es-ES"/>
        </w:rPr>
        <w:t>D</w:t>
      </w:r>
      <w:r w:rsidRPr="00EB56A8">
        <w:rPr>
          <w:rFonts w:cstheme="minorHAnsi"/>
          <w:sz w:val="20"/>
          <w:szCs w:val="20"/>
          <w:lang w:val="es-ES"/>
        </w:rPr>
        <w:t>. de  las luces</w:t>
      </w:r>
    </w:p>
    <w:p w:rsidR="0089771A" w:rsidRPr="00EB56A8" w:rsidRDefault="0089771A" w:rsidP="00EB56A8">
      <w:pPr>
        <w:spacing w:after="0"/>
        <w:jc w:val="both"/>
        <w:rPr>
          <w:rFonts w:cstheme="minorHAnsi"/>
          <w:sz w:val="20"/>
          <w:szCs w:val="20"/>
          <w:lang w:val="es-ES"/>
        </w:rPr>
      </w:pPr>
    </w:p>
    <w:p w:rsidR="00966698" w:rsidRPr="00EB56A8" w:rsidRDefault="00966698" w:rsidP="00EB56A8">
      <w:pPr>
        <w:spacing w:after="0"/>
        <w:jc w:val="both"/>
        <w:rPr>
          <w:rFonts w:cstheme="minorHAnsi"/>
          <w:sz w:val="20"/>
          <w:szCs w:val="20"/>
          <w:lang w:val="es-ES"/>
        </w:rPr>
      </w:pPr>
      <w:r w:rsidRPr="00EB56A8">
        <w:rPr>
          <w:rFonts w:cstheme="minorHAnsi"/>
          <w:sz w:val="20"/>
          <w:szCs w:val="20"/>
          <w:lang w:val="es-ES"/>
        </w:rPr>
        <w:t>Texto 2.</w:t>
      </w:r>
    </w:p>
    <w:p w:rsidR="0089771A" w:rsidRPr="00EB56A8" w:rsidRDefault="0089771A" w:rsidP="00EB56A8">
      <w:pPr>
        <w:spacing w:after="0"/>
        <w:jc w:val="both"/>
        <w:rPr>
          <w:rFonts w:cstheme="minorHAnsi"/>
          <w:sz w:val="20"/>
          <w:szCs w:val="20"/>
          <w:lang w:val="es-ES"/>
        </w:rPr>
      </w:pPr>
      <w:r w:rsidRPr="00EB56A8">
        <w:rPr>
          <w:rFonts w:cstheme="minorHAnsi"/>
          <w:sz w:val="20"/>
          <w:szCs w:val="20"/>
          <w:lang w:val="es-ES"/>
        </w:rPr>
        <w:t>En la divina comedia vemos tres partes diferentes compuestas a lo largo de la vida de Dante, el infierno, el purgatorio y el paraíso, asumiendo que este último fue finalizado a la muerte del autor.  Dante Alighieri es considerado uno de los cuatro mejores autores del mundo, siendo La Di</w:t>
      </w:r>
      <w:r w:rsidR="001A0614" w:rsidRPr="00EB56A8">
        <w:rPr>
          <w:rFonts w:cstheme="minorHAnsi"/>
          <w:sz w:val="20"/>
          <w:szCs w:val="20"/>
          <w:lang w:val="es-ES"/>
        </w:rPr>
        <w:t xml:space="preserve">vina Comedia la culminación brillante de una vida culta.  Podemos ver que este viaje imaginario es l purificación del ser humano y cada parte desde la selva negra hasta el paraíso representan la </w:t>
      </w:r>
      <w:r w:rsidR="001A0614" w:rsidRPr="00EB56A8">
        <w:rPr>
          <w:rFonts w:cstheme="minorHAnsi"/>
          <w:b/>
          <w:sz w:val="20"/>
          <w:szCs w:val="20"/>
          <w:u w:val="single"/>
          <w:lang w:val="es-ES"/>
        </w:rPr>
        <w:t>encrucijada</w:t>
      </w:r>
      <w:r w:rsidR="001A0614" w:rsidRPr="00EB56A8">
        <w:rPr>
          <w:rFonts w:cstheme="minorHAnsi"/>
          <w:sz w:val="20"/>
          <w:szCs w:val="20"/>
          <w:lang w:val="es-ES"/>
        </w:rPr>
        <w:t xml:space="preserve"> de la vida de un hombre que ha perdido el camino y su viaje espiritual que lo ayudara a convertirse en un mejor hombre.</w:t>
      </w:r>
    </w:p>
    <w:p w:rsidR="001A0614" w:rsidRPr="00EB56A8" w:rsidRDefault="001A0614" w:rsidP="00EB56A8">
      <w:pPr>
        <w:spacing w:after="0"/>
        <w:jc w:val="both"/>
        <w:rPr>
          <w:rFonts w:cstheme="minorHAnsi"/>
          <w:sz w:val="20"/>
          <w:szCs w:val="20"/>
          <w:lang w:val="es-ES"/>
        </w:rPr>
      </w:pPr>
    </w:p>
    <w:p w:rsidR="001A0614" w:rsidRPr="00EB56A8" w:rsidRDefault="00966698" w:rsidP="00EB56A8">
      <w:pPr>
        <w:spacing w:after="0"/>
        <w:jc w:val="both"/>
        <w:rPr>
          <w:rFonts w:cstheme="minorHAnsi"/>
          <w:sz w:val="20"/>
          <w:szCs w:val="20"/>
          <w:lang w:val="es-ES"/>
        </w:rPr>
      </w:pPr>
      <w:r w:rsidRPr="00EB56A8">
        <w:rPr>
          <w:rFonts w:cstheme="minorHAnsi"/>
          <w:sz w:val="20"/>
          <w:szCs w:val="20"/>
          <w:lang w:val="es-ES"/>
        </w:rPr>
        <w:t xml:space="preserve">3. </w:t>
      </w:r>
      <w:r w:rsidR="001A0614" w:rsidRPr="00EB56A8">
        <w:rPr>
          <w:rFonts w:cstheme="minorHAnsi"/>
          <w:sz w:val="20"/>
          <w:szCs w:val="20"/>
          <w:lang w:val="es-ES"/>
        </w:rPr>
        <w:t>De acuerdo con lo expresado en el texto, podemos decir entonces que la Divina Comedia es una:</w:t>
      </w:r>
    </w:p>
    <w:p w:rsidR="001A0614" w:rsidRPr="00EB56A8" w:rsidRDefault="001A0614" w:rsidP="00EB56A8">
      <w:pPr>
        <w:spacing w:after="0"/>
        <w:jc w:val="both"/>
        <w:rPr>
          <w:rFonts w:cstheme="minorHAnsi"/>
          <w:sz w:val="20"/>
          <w:szCs w:val="20"/>
          <w:lang w:val="es-ES"/>
        </w:rPr>
      </w:pPr>
      <w:r w:rsidRPr="00EB56A8">
        <w:rPr>
          <w:rFonts w:cstheme="minorHAnsi"/>
          <w:b/>
          <w:sz w:val="20"/>
          <w:szCs w:val="20"/>
          <w:lang w:val="es-ES"/>
        </w:rPr>
        <w:t>A</w:t>
      </w:r>
      <w:r w:rsidRPr="00EB56A8">
        <w:rPr>
          <w:rFonts w:cstheme="minorHAnsi"/>
          <w:sz w:val="20"/>
          <w:szCs w:val="20"/>
          <w:lang w:val="es-ES"/>
        </w:rPr>
        <w:t>. hipérbole, ya que exagera las debilidades humanas</w:t>
      </w:r>
    </w:p>
    <w:p w:rsidR="001A0614" w:rsidRPr="00EB56A8" w:rsidRDefault="001A0614" w:rsidP="00EB56A8">
      <w:pPr>
        <w:spacing w:after="0"/>
        <w:jc w:val="both"/>
        <w:rPr>
          <w:rFonts w:cstheme="minorHAnsi"/>
          <w:sz w:val="20"/>
          <w:szCs w:val="20"/>
          <w:lang w:val="es-ES"/>
        </w:rPr>
      </w:pPr>
      <w:r w:rsidRPr="00EB56A8">
        <w:rPr>
          <w:rFonts w:cstheme="minorHAnsi"/>
          <w:b/>
          <w:sz w:val="20"/>
          <w:szCs w:val="20"/>
          <w:lang w:val="es-ES"/>
        </w:rPr>
        <w:t>B</w:t>
      </w:r>
      <w:r w:rsidRPr="00EB56A8">
        <w:rPr>
          <w:rFonts w:cstheme="minorHAnsi"/>
          <w:sz w:val="20"/>
          <w:szCs w:val="20"/>
          <w:lang w:val="es-ES"/>
        </w:rPr>
        <w:t>. tragedia, porque lleva a un hombre a los profundos infiernos</w:t>
      </w:r>
    </w:p>
    <w:p w:rsidR="001A0614" w:rsidRPr="00EB56A8" w:rsidRDefault="001A0614" w:rsidP="00EB56A8">
      <w:pPr>
        <w:spacing w:after="0"/>
        <w:jc w:val="both"/>
        <w:rPr>
          <w:rFonts w:cstheme="minorHAnsi"/>
          <w:sz w:val="20"/>
          <w:szCs w:val="20"/>
          <w:lang w:val="es-ES"/>
        </w:rPr>
      </w:pPr>
      <w:r w:rsidRPr="00EB56A8">
        <w:rPr>
          <w:rFonts w:cstheme="minorHAnsi"/>
          <w:b/>
          <w:sz w:val="20"/>
          <w:szCs w:val="20"/>
          <w:lang w:val="es-ES"/>
        </w:rPr>
        <w:t>C</w:t>
      </w:r>
      <w:r w:rsidRPr="00EB56A8">
        <w:rPr>
          <w:rFonts w:cstheme="minorHAnsi"/>
          <w:sz w:val="20"/>
          <w:szCs w:val="20"/>
          <w:lang w:val="es-ES"/>
        </w:rPr>
        <w:t>. diatriba, porque denigra de la vida del hombre</w:t>
      </w:r>
    </w:p>
    <w:p w:rsidR="001A0614" w:rsidRPr="00EB56A8" w:rsidRDefault="001A0614" w:rsidP="00EB56A8">
      <w:pPr>
        <w:spacing w:after="0"/>
        <w:jc w:val="both"/>
        <w:rPr>
          <w:rFonts w:cstheme="minorHAnsi"/>
          <w:sz w:val="20"/>
          <w:szCs w:val="20"/>
          <w:lang w:val="es-ES"/>
        </w:rPr>
      </w:pPr>
      <w:r w:rsidRPr="00EB56A8">
        <w:rPr>
          <w:rFonts w:cstheme="minorHAnsi"/>
          <w:b/>
          <w:sz w:val="20"/>
          <w:szCs w:val="20"/>
          <w:lang w:val="es-ES"/>
        </w:rPr>
        <w:t>D</w:t>
      </w:r>
      <w:r w:rsidRPr="00EB56A8">
        <w:rPr>
          <w:rFonts w:cstheme="minorHAnsi"/>
          <w:sz w:val="20"/>
          <w:szCs w:val="20"/>
          <w:lang w:val="es-ES"/>
        </w:rPr>
        <w:t>. alegoría, ya que retoma deferentes estadios en la vida del hombre</w:t>
      </w:r>
    </w:p>
    <w:p w:rsidR="001A0614" w:rsidRPr="00EB56A8" w:rsidRDefault="001A0614" w:rsidP="00EB56A8">
      <w:pPr>
        <w:spacing w:after="0"/>
        <w:jc w:val="both"/>
        <w:rPr>
          <w:rFonts w:cstheme="minorHAnsi"/>
          <w:sz w:val="20"/>
          <w:szCs w:val="20"/>
          <w:lang w:val="es-ES"/>
        </w:rPr>
      </w:pPr>
    </w:p>
    <w:p w:rsidR="006753CF" w:rsidRPr="00EB56A8" w:rsidRDefault="006753CF" w:rsidP="00EB56A8">
      <w:pPr>
        <w:spacing w:after="0"/>
        <w:jc w:val="both"/>
        <w:rPr>
          <w:rFonts w:cstheme="minorHAnsi"/>
          <w:sz w:val="20"/>
          <w:szCs w:val="20"/>
          <w:lang w:val="es-ES"/>
        </w:rPr>
      </w:pPr>
    </w:p>
    <w:p w:rsidR="001A0614" w:rsidRPr="00EB56A8" w:rsidRDefault="001A0614" w:rsidP="00EB56A8">
      <w:pPr>
        <w:spacing w:after="0"/>
        <w:jc w:val="both"/>
        <w:rPr>
          <w:rFonts w:cstheme="minorHAnsi"/>
          <w:sz w:val="20"/>
          <w:szCs w:val="20"/>
          <w:lang w:val="es-ES"/>
        </w:rPr>
      </w:pPr>
      <w:r w:rsidRPr="00EB56A8">
        <w:rPr>
          <w:rFonts w:cstheme="minorHAnsi"/>
          <w:sz w:val="20"/>
          <w:szCs w:val="20"/>
          <w:lang w:val="es-ES"/>
        </w:rPr>
        <w:t xml:space="preserve">4. En el término </w:t>
      </w:r>
      <w:r w:rsidRPr="00EB56A8">
        <w:rPr>
          <w:rFonts w:cstheme="minorHAnsi"/>
          <w:b/>
          <w:sz w:val="20"/>
          <w:szCs w:val="20"/>
          <w:u w:val="single"/>
          <w:lang w:val="es-ES"/>
        </w:rPr>
        <w:t>encrucijada,</w:t>
      </w:r>
      <w:r w:rsidRPr="00EB56A8">
        <w:rPr>
          <w:rFonts w:cstheme="minorHAnsi"/>
          <w:sz w:val="20"/>
          <w:szCs w:val="20"/>
          <w:lang w:val="es-ES"/>
        </w:rPr>
        <w:t xml:space="preserve"> resaltado en el texto, tiene que ver con una de las siguientes locuciones:</w:t>
      </w:r>
    </w:p>
    <w:p w:rsidR="001A0614" w:rsidRPr="00EB56A8" w:rsidRDefault="001A0614" w:rsidP="00EB56A8">
      <w:pPr>
        <w:spacing w:after="0"/>
        <w:jc w:val="both"/>
        <w:rPr>
          <w:rFonts w:cstheme="minorHAnsi"/>
          <w:sz w:val="20"/>
          <w:szCs w:val="20"/>
          <w:lang w:val="es-ES"/>
        </w:rPr>
      </w:pPr>
      <w:r w:rsidRPr="00EB56A8">
        <w:rPr>
          <w:rFonts w:cstheme="minorHAnsi"/>
          <w:b/>
          <w:sz w:val="20"/>
          <w:szCs w:val="20"/>
          <w:lang w:val="es-ES"/>
        </w:rPr>
        <w:t>A</w:t>
      </w:r>
      <w:r w:rsidRPr="00EB56A8">
        <w:rPr>
          <w:rFonts w:cstheme="minorHAnsi"/>
          <w:sz w:val="20"/>
          <w:szCs w:val="20"/>
          <w:lang w:val="es-ES"/>
        </w:rPr>
        <w:t>. ahogarse en un vaso de agua</w:t>
      </w:r>
    </w:p>
    <w:p w:rsidR="001A0614" w:rsidRPr="00EB56A8" w:rsidRDefault="001A0614" w:rsidP="00EB56A8">
      <w:pPr>
        <w:spacing w:after="0"/>
        <w:jc w:val="both"/>
        <w:rPr>
          <w:rFonts w:cstheme="minorHAnsi"/>
          <w:sz w:val="20"/>
          <w:szCs w:val="20"/>
          <w:lang w:val="es-ES"/>
        </w:rPr>
      </w:pPr>
      <w:r w:rsidRPr="00EB56A8">
        <w:rPr>
          <w:rFonts w:cstheme="minorHAnsi"/>
          <w:b/>
          <w:sz w:val="20"/>
          <w:szCs w:val="20"/>
          <w:lang w:val="es-ES"/>
        </w:rPr>
        <w:t>B</w:t>
      </w:r>
      <w:r w:rsidRPr="00EB56A8">
        <w:rPr>
          <w:rFonts w:cstheme="minorHAnsi"/>
          <w:sz w:val="20"/>
          <w:szCs w:val="20"/>
          <w:lang w:val="es-ES"/>
        </w:rPr>
        <w:t>. estar entre la espada y la pared</w:t>
      </w:r>
    </w:p>
    <w:p w:rsidR="001A0614" w:rsidRPr="00EB56A8" w:rsidRDefault="001A0614" w:rsidP="00EB56A8">
      <w:pPr>
        <w:spacing w:after="0"/>
        <w:jc w:val="both"/>
        <w:rPr>
          <w:rFonts w:cstheme="minorHAnsi"/>
          <w:sz w:val="20"/>
          <w:szCs w:val="20"/>
          <w:lang w:val="es-ES"/>
        </w:rPr>
      </w:pPr>
      <w:r w:rsidRPr="00EB56A8">
        <w:rPr>
          <w:rFonts w:cstheme="minorHAnsi"/>
          <w:b/>
          <w:sz w:val="20"/>
          <w:szCs w:val="20"/>
          <w:lang w:val="es-ES"/>
        </w:rPr>
        <w:t>C</w:t>
      </w:r>
      <w:r w:rsidRPr="00EB56A8">
        <w:rPr>
          <w:rFonts w:cstheme="minorHAnsi"/>
          <w:sz w:val="20"/>
          <w:szCs w:val="20"/>
          <w:lang w:val="es-ES"/>
        </w:rPr>
        <w:t>. estar en la luna</w:t>
      </w:r>
    </w:p>
    <w:p w:rsidR="001A0614" w:rsidRPr="00EB56A8" w:rsidRDefault="001A0614" w:rsidP="00EB56A8">
      <w:pPr>
        <w:spacing w:after="0"/>
        <w:jc w:val="both"/>
        <w:rPr>
          <w:rFonts w:cstheme="minorHAnsi"/>
          <w:sz w:val="20"/>
          <w:szCs w:val="20"/>
          <w:lang w:val="es-ES"/>
        </w:rPr>
      </w:pPr>
      <w:r w:rsidRPr="00EB56A8">
        <w:rPr>
          <w:rFonts w:cstheme="minorHAnsi"/>
          <w:b/>
          <w:sz w:val="20"/>
          <w:szCs w:val="20"/>
          <w:lang w:val="es-ES"/>
        </w:rPr>
        <w:t>D</w:t>
      </w:r>
      <w:r w:rsidRPr="00EB56A8">
        <w:rPr>
          <w:rFonts w:cstheme="minorHAnsi"/>
          <w:sz w:val="20"/>
          <w:szCs w:val="20"/>
          <w:lang w:val="es-ES"/>
        </w:rPr>
        <w:t xml:space="preserve">. bailar con la más fea </w:t>
      </w:r>
    </w:p>
    <w:p w:rsidR="001A0614" w:rsidRPr="00EB56A8" w:rsidRDefault="001A0614" w:rsidP="00EB56A8">
      <w:pPr>
        <w:spacing w:after="0"/>
        <w:jc w:val="both"/>
        <w:rPr>
          <w:rFonts w:cstheme="minorHAnsi"/>
          <w:sz w:val="20"/>
          <w:szCs w:val="20"/>
          <w:lang w:val="es-ES"/>
        </w:rPr>
      </w:pPr>
    </w:p>
    <w:p w:rsidR="001A0614" w:rsidRPr="00EB56A8" w:rsidRDefault="001A0614" w:rsidP="00EB56A8">
      <w:pPr>
        <w:spacing w:after="0"/>
        <w:jc w:val="both"/>
        <w:rPr>
          <w:rFonts w:cstheme="minorHAnsi"/>
          <w:sz w:val="20"/>
          <w:szCs w:val="20"/>
          <w:lang w:val="es-ES"/>
        </w:rPr>
      </w:pPr>
      <w:r w:rsidRPr="00EB56A8">
        <w:rPr>
          <w:rFonts w:cstheme="minorHAnsi"/>
          <w:sz w:val="20"/>
          <w:szCs w:val="20"/>
          <w:lang w:val="es-ES"/>
        </w:rPr>
        <w:t>5. En el texto, el infierno, el purgatorio y el paraíso dan idea de:</w:t>
      </w:r>
    </w:p>
    <w:p w:rsidR="001A0614" w:rsidRPr="00EB56A8" w:rsidRDefault="006753CF" w:rsidP="00EB56A8">
      <w:pPr>
        <w:spacing w:after="0"/>
        <w:jc w:val="both"/>
        <w:rPr>
          <w:rFonts w:cstheme="minorHAnsi"/>
          <w:sz w:val="20"/>
          <w:szCs w:val="20"/>
          <w:lang w:val="es-ES"/>
        </w:rPr>
      </w:pPr>
      <w:r w:rsidRPr="00EB56A8">
        <w:rPr>
          <w:rFonts w:cstheme="minorHAnsi"/>
          <w:b/>
          <w:sz w:val="20"/>
          <w:szCs w:val="20"/>
          <w:lang w:val="es-ES"/>
        </w:rPr>
        <w:t>A</w:t>
      </w:r>
      <w:r w:rsidR="001A0614" w:rsidRPr="00EB56A8">
        <w:rPr>
          <w:rFonts w:cstheme="minorHAnsi"/>
          <w:sz w:val="20"/>
          <w:szCs w:val="20"/>
          <w:lang w:val="es-ES"/>
        </w:rPr>
        <w:t>.</w:t>
      </w:r>
      <w:r w:rsidR="00F9794E" w:rsidRPr="00EB56A8">
        <w:rPr>
          <w:rFonts w:cstheme="minorHAnsi"/>
          <w:sz w:val="20"/>
          <w:szCs w:val="20"/>
          <w:lang w:val="es-ES"/>
        </w:rPr>
        <w:t xml:space="preserve"> </w:t>
      </w:r>
      <w:r w:rsidR="001A0614" w:rsidRPr="00EB56A8">
        <w:rPr>
          <w:rFonts w:cstheme="minorHAnsi"/>
          <w:sz w:val="20"/>
          <w:szCs w:val="20"/>
          <w:lang w:val="es-ES"/>
        </w:rPr>
        <w:t>la tortura y el sufrimiento del personaje</w:t>
      </w:r>
    </w:p>
    <w:p w:rsidR="00F9794E" w:rsidRPr="00EB56A8" w:rsidRDefault="00F9794E" w:rsidP="00EB56A8">
      <w:pPr>
        <w:spacing w:after="0"/>
        <w:jc w:val="both"/>
        <w:rPr>
          <w:rFonts w:cstheme="minorHAnsi"/>
          <w:sz w:val="20"/>
          <w:szCs w:val="20"/>
          <w:lang w:val="es-ES"/>
        </w:rPr>
      </w:pPr>
      <w:r w:rsidRPr="00EB56A8">
        <w:rPr>
          <w:rFonts w:cstheme="minorHAnsi"/>
          <w:b/>
          <w:sz w:val="20"/>
          <w:szCs w:val="20"/>
          <w:lang w:val="es-ES"/>
        </w:rPr>
        <w:t>B</w:t>
      </w:r>
      <w:r w:rsidRPr="00EB56A8">
        <w:rPr>
          <w:rFonts w:cstheme="minorHAnsi"/>
          <w:sz w:val="20"/>
          <w:szCs w:val="20"/>
          <w:lang w:val="es-ES"/>
        </w:rPr>
        <w:t>. la finalización de la obra del personaje</w:t>
      </w:r>
    </w:p>
    <w:p w:rsidR="00F9794E" w:rsidRPr="00EB56A8" w:rsidRDefault="00F9794E" w:rsidP="00EB56A8">
      <w:pPr>
        <w:spacing w:after="0"/>
        <w:jc w:val="both"/>
        <w:rPr>
          <w:rFonts w:cstheme="minorHAnsi"/>
          <w:sz w:val="20"/>
          <w:szCs w:val="20"/>
          <w:lang w:val="es-ES"/>
        </w:rPr>
      </w:pPr>
      <w:r w:rsidRPr="00EB56A8">
        <w:rPr>
          <w:rFonts w:cstheme="minorHAnsi"/>
          <w:b/>
          <w:sz w:val="20"/>
          <w:szCs w:val="20"/>
          <w:lang w:val="es-ES"/>
        </w:rPr>
        <w:t>C</w:t>
      </w:r>
      <w:r w:rsidRPr="00EB56A8">
        <w:rPr>
          <w:rFonts w:cstheme="minorHAnsi"/>
          <w:sz w:val="20"/>
          <w:szCs w:val="20"/>
          <w:lang w:val="es-ES"/>
        </w:rPr>
        <w:t>. la evolución que persigue el personaje</w:t>
      </w:r>
    </w:p>
    <w:p w:rsidR="00F9794E" w:rsidRPr="00EB56A8" w:rsidRDefault="00F9794E" w:rsidP="00EB56A8">
      <w:pPr>
        <w:spacing w:after="0"/>
        <w:jc w:val="both"/>
        <w:rPr>
          <w:rFonts w:cstheme="minorHAnsi"/>
          <w:sz w:val="20"/>
          <w:szCs w:val="20"/>
          <w:lang w:val="es-ES"/>
        </w:rPr>
      </w:pPr>
      <w:r w:rsidRPr="00EB56A8">
        <w:rPr>
          <w:rFonts w:cstheme="minorHAnsi"/>
          <w:b/>
          <w:sz w:val="20"/>
          <w:szCs w:val="20"/>
          <w:lang w:val="es-ES"/>
        </w:rPr>
        <w:t>D</w:t>
      </w:r>
      <w:r w:rsidRPr="00EB56A8">
        <w:rPr>
          <w:rFonts w:cstheme="minorHAnsi"/>
          <w:sz w:val="20"/>
          <w:szCs w:val="20"/>
          <w:lang w:val="es-ES"/>
        </w:rPr>
        <w:t>. la emancipación que encadena el personaje</w:t>
      </w:r>
    </w:p>
    <w:p w:rsidR="00F9794E" w:rsidRPr="00EB56A8" w:rsidRDefault="00F9794E" w:rsidP="00EB56A8">
      <w:pPr>
        <w:spacing w:after="0"/>
        <w:jc w:val="both"/>
        <w:rPr>
          <w:rFonts w:cstheme="minorHAnsi"/>
          <w:sz w:val="20"/>
          <w:szCs w:val="20"/>
          <w:lang w:val="es-ES"/>
        </w:rPr>
      </w:pPr>
    </w:p>
    <w:p w:rsidR="00F9794E" w:rsidRPr="00EB56A8" w:rsidRDefault="00F9794E" w:rsidP="00EB56A8">
      <w:pPr>
        <w:spacing w:after="0"/>
        <w:jc w:val="both"/>
        <w:rPr>
          <w:rFonts w:cstheme="minorHAnsi"/>
          <w:sz w:val="20"/>
          <w:szCs w:val="20"/>
          <w:lang w:val="es-ES"/>
        </w:rPr>
      </w:pPr>
      <w:r w:rsidRPr="00EB56A8">
        <w:rPr>
          <w:rFonts w:cstheme="minorHAnsi"/>
          <w:sz w:val="20"/>
          <w:szCs w:val="20"/>
          <w:lang w:val="es-ES"/>
        </w:rPr>
        <w:t xml:space="preserve">6. De la divina comedia es </w:t>
      </w:r>
      <w:r w:rsidR="00966698" w:rsidRPr="00EB56A8">
        <w:rPr>
          <w:rFonts w:cstheme="minorHAnsi"/>
          <w:sz w:val="20"/>
          <w:szCs w:val="20"/>
          <w:lang w:val="es-ES"/>
        </w:rPr>
        <w:t>válido</w:t>
      </w:r>
      <w:r w:rsidRPr="00EB56A8">
        <w:rPr>
          <w:rFonts w:cstheme="minorHAnsi"/>
          <w:sz w:val="20"/>
          <w:szCs w:val="20"/>
          <w:lang w:val="es-ES"/>
        </w:rPr>
        <w:t xml:space="preserve"> afirmar que:</w:t>
      </w:r>
    </w:p>
    <w:p w:rsidR="00F9794E" w:rsidRPr="00EB56A8" w:rsidRDefault="00F9794E" w:rsidP="00EB56A8">
      <w:pPr>
        <w:spacing w:after="0"/>
        <w:jc w:val="both"/>
        <w:rPr>
          <w:rFonts w:cstheme="minorHAnsi"/>
          <w:sz w:val="20"/>
          <w:szCs w:val="20"/>
          <w:lang w:val="es-ES"/>
        </w:rPr>
      </w:pPr>
      <w:r w:rsidRPr="00EB56A8">
        <w:rPr>
          <w:rFonts w:cstheme="minorHAnsi"/>
          <w:b/>
          <w:sz w:val="20"/>
          <w:szCs w:val="20"/>
          <w:lang w:val="es-ES"/>
        </w:rPr>
        <w:t>A</w:t>
      </w:r>
      <w:r w:rsidRPr="00EB56A8">
        <w:rPr>
          <w:rFonts w:cstheme="minorHAnsi"/>
          <w:sz w:val="20"/>
          <w:szCs w:val="20"/>
          <w:lang w:val="es-ES"/>
        </w:rPr>
        <w:t>.es uno de los textos esenciales del cambio de pensamiento medieval, al del renacimiento</w:t>
      </w:r>
    </w:p>
    <w:p w:rsidR="00F9794E" w:rsidRPr="00EB56A8" w:rsidRDefault="00F9794E" w:rsidP="00EB56A8">
      <w:pPr>
        <w:spacing w:after="0"/>
        <w:jc w:val="both"/>
        <w:rPr>
          <w:rFonts w:cstheme="minorHAnsi"/>
          <w:sz w:val="20"/>
          <w:szCs w:val="20"/>
          <w:lang w:val="es-ES"/>
        </w:rPr>
      </w:pPr>
      <w:r w:rsidRPr="00EB56A8">
        <w:rPr>
          <w:rFonts w:cstheme="minorHAnsi"/>
          <w:b/>
          <w:sz w:val="20"/>
          <w:szCs w:val="20"/>
          <w:lang w:val="es-ES"/>
        </w:rPr>
        <w:t>B</w:t>
      </w:r>
      <w:r w:rsidRPr="00EB56A8">
        <w:rPr>
          <w:rFonts w:cstheme="minorHAnsi"/>
          <w:sz w:val="20"/>
          <w:szCs w:val="20"/>
          <w:lang w:val="es-ES"/>
        </w:rPr>
        <w:t>. es la obra que instaura y fortalece la filosofía oscurantista del siglo de las luces</w:t>
      </w:r>
    </w:p>
    <w:p w:rsidR="00F9794E" w:rsidRPr="00EB56A8" w:rsidRDefault="00F9794E" w:rsidP="00EB56A8">
      <w:pPr>
        <w:spacing w:after="0"/>
        <w:jc w:val="both"/>
        <w:rPr>
          <w:rFonts w:cstheme="minorHAnsi"/>
          <w:sz w:val="20"/>
          <w:szCs w:val="20"/>
          <w:lang w:val="es-ES"/>
        </w:rPr>
      </w:pPr>
      <w:r w:rsidRPr="00EB56A8">
        <w:rPr>
          <w:rFonts w:cstheme="minorHAnsi"/>
          <w:b/>
          <w:sz w:val="20"/>
          <w:szCs w:val="20"/>
          <w:lang w:val="es-ES"/>
        </w:rPr>
        <w:lastRenderedPageBreak/>
        <w:t>C</w:t>
      </w:r>
      <w:r w:rsidRPr="00EB56A8">
        <w:rPr>
          <w:rFonts w:cstheme="minorHAnsi"/>
          <w:sz w:val="20"/>
          <w:szCs w:val="20"/>
          <w:lang w:val="es-ES"/>
        </w:rPr>
        <w:t>. puede considerarse la</w:t>
      </w:r>
      <w:r w:rsidR="00966698" w:rsidRPr="00EB56A8">
        <w:rPr>
          <w:rFonts w:cstheme="minorHAnsi"/>
          <w:sz w:val="20"/>
          <w:szCs w:val="20"/>
          <w:lang w:val="es-ES"/>
        </w:rPr>
        <w:t xml:space="preserve"> </w:t>
      </w:r>
      <w:r w:rsidRPr="00EB56A8">
        <w:rPr>
          <w:rFonts w:cstheme="minorHAnsi"/>
          <w:sz w:val="20"/>
          <w:szCs w:val="20"/>
          <w:lang w:val="es-ES"/>
        </w:rPr>
        <w:t>obra maestra de un escritor de los países bajos</w:t>
      </w:r>
    </w:p>
    <w:p w:rsidR="00F9794E" w:rsidRPr="00EB56A8" w:rsidRDefault="00F9794E" w:rsidP="00EB56A8">
      <w:pPr>
        <w:spacing w:after="0"/>
        <w:jc w:val="both"/>
        <w:rPr>
          <w:rFonts w:cstheme="minorHAnsi"/>
          <w:sz w:val="20"/>
          <w:szCs w:val="20"/>
          <w:lang w:val="es-ES"/>
        </w:rPr>
      </w:pPr>
      <w:r w:rsidRPr="00EB56A8">
        <w:rPr>
          <w:rFonts w:cstheme="minorHAnsi"/>
          <w:b/>
          <w:sz w:val="20"/>
          <w:szCs w:val="20"/>
          <w:lang w:val="es-ES"/>
        </w:rPr>
        <w:t>D</w:t>
      </w:r>
      <w:r w:rsidRPr="00EB56A8">
        <w:rPr>
          <w:rFonts w:cstheme="minorHAnsi"/>
          <w:sz w:val="20"/>
          <w:szCs w:val="20"/>
          <w:lang w:val="es-ES"/>
        </w:rPr>
        <w:t xml:space="preserve">. fue la obra que </w:t>
      </w:r>
      <w:r w:rsidR="00966698" w:rsidRPr="00EB56A8">
        <w:rPr>
          <w:rFonts w:cstheme="minorHAnsi"/>
          <w:sz w:val="20"/>
          <w:szCs w:val="20"/>
          <w:lang w:val="es-ES"/>
        </w:rPr>
        <w:t>desvirtuó</w:t>
      </w:r>
      <w:r w:rsidRPr="00EB56A8">
        <w:rPr>
          <w:rFonts w:cstheme="minorHAnsi"/>
          <w:sz w:val="20"/>
          <w:szCs w:val="20"/>
          <w:lang w:val="es-ES"/>
        </w:rPr>
        <w:t xml:space="preserve"> por completo la teoría teocentrista</w:t>
      </w:r>
    </w:p>
    <w:p w:rsidR="00F9794E" w:rsidRPr="00EB56A8" w:rsidRDefault="00F9794E" w:rsidP="00EB56A8">
      <w:pPr>
        <w:spacing w:after="0"/>
        <w:jc w:val="both"/>
        <w:rPr>
          <w:rFonts w:cstheme="minorHAnsi"/>
          <w:sz w:val="20"/>
          <w:szCs w:val="20"/>
          <w:lang w:val="es-ES"/>
        </w:rPr>
      </w:pPr>
    </w:p>
    <w:p w:rsidR="00F9794E" w:rsidRPr="00EB56A8" w:rsidRDefault="00F9794E" w:rsidP="00EB56A8">
      <w:pPr>
        <w:spacing w:after="0"/>
        <w:jc w:val="both"/>
        <w:rPr>
          <w:rFonts w:cstheme="minorHAnsi"/>
          <w:sz w:val="20"/>
          <w:szCs w:val="20"/>
          <w:lang w:val="es-ES"/>
        </w:rPr>
      </w:pPr>
      <w:r w:rsidRPr="00EB56A8">
        <w:rPr>
          <w:rFonts w:cstheme="minorHAnsi"/>
          <w:sz w:val="20"/>
          <w:szCs w:val="20"/>
          <w:lang w:val="es-ES"/>
        </w:rPr>
        <w:t>7. Un orden secuencial en la divina comedia seria:</w:t>
      </w:r>
    </w:p>
    <w:p w:rsidR="00F9794E" w:rsidRPr="00EB56A8" w:rsidRDefault="00F9794E" w:rsidP="00EB56A8">
      <w:pPr>
        <w:spacing w:after="0"/>
        <w:jc w:val="both"/>
        <w:rPr>
          <w:rFonts w:cstheme="minorHAnsi"/>
          <w:sz w:val="20"/>
          <w:szCs w:val="20"/>
          <w:lang w:val="es-ES"/>
        </w:rPr>
      </w:pPr>
      <w:r w:rsidRPr="00EB56A8">
        <w:rPr>
          <w:rFonts w:cstheme="minorHAnsi"/>
          <w:b/>
          <w:sz w:val="20"/>
          <w:szCs w:val="20"/>
          <w:lang w:val="es-ES"/>
        </w:rPr>
        <w:t>A</w:t>
      </w:r>
      <w:r w:rsidRPr="00EB56A8">
        <w:rPr>
          <w:rFonts w:cstheme="minorHAnsi"/>
          <w:sz w:val="20"/>
          <w:szCs w:val="20"/>
          <w:lang w:val="es-ES"/>
        </w:rPr>
        <w:t>.</w:t>
      </w:r>
      <w:r w:rsidR="00966698" w:rsidRPr="00EB56A8">
        <w:rPr>
          <w:rFonts w:cstheme="minorHAnsi"/>
          <w:sz w:val="20"/>
          <w:szCs w:val="20"/>
          <w:lang w:val="es-ES"/>
        </w:rPr>
        <w:t xml:space="preserve"> </w:t>
      </w:r>
      <w:r w:rsidRPr="00EB56A8">
        <w:rPr>
          <w:rFonts w:cstheme="minorHAnsi"/>
          <w:sz w:val="20"/>
          <w:szCs w:val="20"/>
          <w:lang w:val="es-ES"/>
        </w:rPr>
        <w:t>partida desde el bosque-llegada al inframundo-recorrido por el purgatorio-</w:t>
      </w:r>
      <w:r w:rsidR="00966698" w:rsidRPr="00EB56A8">
        <w:rPr>
          <w:rFonts w:cstheme="minorHAnsi"/>
          <w:sz w:val="20"/>
          <w:szCs w:val="20"/>
          <w:lang w:val="es-ES"/>
        </w:rPr>
        <w:t xml:space="preserve"> </w:t>
      </w:r>
      <w:r w:rsidRPr="00EB56A8">
        <w:rPr>
          <w:rFonts w:cstheme="minorHAnsi"/>
          <w:sz w:val="20"/>
          <w:szCs w:val="20"/>
          <w:lang w:val="es-ES"/>
        </w:rPr>
        <w:t xml:space="preserve">llegada al </w:t>
      </w:r>
      <w:r w:rsidR="00966698" w:rsidRPr="00EB56A8">
        <w:rPr>
          <w:rFonts w:cstheme="minorHAnsi"/>
          <w:sz w:val="20"/>
          <w:szCs w:val="20"/>
          <w:lang w:val="es-ES"/>
        </w:rPr>
        <w:t>paraíso</w:t>
      </w:r>
    </w:p>
    <w:p w:rsidR="00F9794E" w:rsidRPr="00EB56A8" w:rsidRDefault="00F9794E" w:rsidP="00EB56A8">
      <w:pPr>
        <w:spacing w:after="0"/>
        <w:jc w:val="both"/>
        <w:rPr>
          <w:rFonts w:cstheme="minorHAnsi"/>
          <w:sz w:val="20"/>
          <w:szCs w:val="20"/>
          <w:lang w:val="es-ES"/>
        </w:rPr>
      </w:pPr>
      <w:r w:rsidRPr="00EB56A8">
        <w:rPr>
          <w:rFonts w:cstheme="minorHAnsi"/>
          <w:b/>
          <w:sz w:val="20"/>
          <w:szCs w:val="20"/>
          <w:lang w:val="es-ES"/>
        </w:rPr>
        <w:t>B</w:t>
      </w:r>
      <w:r w:rsidRPr="00EB56A8">
        <w:rPr>
          <w:rFonts w:cstheme="minorHAnsi"/>
          <w:sz w:val="20"/>
          <w:szCs w:val="20"/>
          <w:lang w:val="es-ES"/>
        </w:rPr>
        <w:t>. partida al inframundo-llegada a la selva negra-recorrido por el</w:t>
      </w:r>
      <w:r w:rsidR="000802F7" w:rsidRPr="00EB56A8">
        <w:rPr>
          <w:rFonts w:cstheme="minorHAnsi"/>
          <w:sz w:val="20"/>
          <w:szCs w:val="20"/>
          <w:lang w:val="es-ES"/>
        </w:rPr>
        <w:t xml:space="preserve"> </w:t>
      </w:r>
      <w:r w:rsidRPr="00EB56A8">
        <w:rPr>
          <w:rFonts w:cstheme="minorHAnsi"/>
          <w:sz w:val="20"/>
          <w:szCs w:val="20"/>
          <w:lang w:val="es-ES"/>
        </w:rPr>
        <w:t>purgatorio-</w:t>
      </w:r>
      <w:r w:rsidR="00966698" w:rsidRPr="00EB56A8">
        <w:rPr>
          <w:rFonts w:cstheme="minorHAnsi"/>
          <w:sz w:val="20"/>
          <w:szCs w:val="20"/>
          <w:lang w:val="es-ES"/>
        </w:rPr>
        <w:t xml:space="preserve"> </w:t>
      </w:r>
      <w:r w:rsidRPr="00EB56A8">
        <w:rPr>
          <w:rFonts w:cstheme="minorHAnsi"/>
          <w:sz w:val="20"/>
          <w:szCs w:val="20"/>
          <w:lang w:val="es-ES"/>
        </w:rPr>
        <w:t>llegada al cielo</w:t>
      </w:r>
    </w:p>
    <w:p w:rsidR="001A0614" w:rsidRPr="00EB56A8" w:rsidRDefault="00F9794E" w:rsidP="00EB56A8">
      <w:pPr>
        <w:spacing w:after="0"/>
        <w:jc w:val="both"/>
        <w:rPr>
          <w:rFonts w:cstheme="minorHAnsi"/>
          <w:sz w:val="20"/>
          <w:szCs w:val="20"/>
          <w:lang w:val="es-ES"/>
        </w:rPr>
      </w:pPr>
      <w:r w:rsidRPr="00EB56A8">
        <w:rPr>
          <w:rFonts w:cstheme="minorHAnsi"/>
          <w:b/>
          <w:sz w:val="20"/>
          <w:szCs w:val="20"/>
          <w:lang w:val="es-ES"/>
        </w:rPr>
        <w:t>C</w:t>
      </w:r>
      <w:r w:rsidRPr="00EB56A8">
        <w:rPr>
          <w:rFonts w:cstheme="minorHAnsi"/>
          <w:sz w:val="20"/>
          <w:szCs w:val="20"/>
          <w:lang w:val="es-ES"/>
        </w:rPr>
        <w:t>. pa</w:t>
      </w:r>
      <w:r w:rsidR="000802F7" w:rsidRPr="00EB56A8">
        <w:rPr>
          <w:rFonts w:cstheme="minorHAnsi"/>
          <w:sz w:val="20"/>
          <w:szCs w:val="20"/>
          <w:lang w:val="es-ES"/>
        </w:rPr>
        <w:t>r</w:t>
      </w:r>
      <w:r w:rsidRPr="00EB56A8">
        <w:rPr>
          <w:rFonts w:cstheme="minorHAnsi"/>
          <w:sz w:val="20"/>
          <w:szCs w:val="20"/>
          <w:lang w:val="es-ES"/>
        </w:rPr>
        <w:t>tida desde el pu</w:t>
      </w:r>
      <w:r w:rsidR="000802F7" w:rsidRPr="00EB56A8">
        <w:rPr>
          <w:rFonts w:cstheme="minorHAnsi"/>
          <w:sz w:val="20"/>
          <w:szCs w:val="20"/>
          <w:lang w:val="es-ES"/>
        </w:rPr>
        <w:t>r</w:t>
      </w:r>
      <w:r w:rsidRPr="00EB56A8">
        <w:rPr>
          <w:rFonts w:cstheme="minorHAnsi"/>
          <w:sz w:val="20"/>
          <w:szCs w:val="20"/>
          <w:lang w:val="es-ES"/>
        </w:rPr>
        <w:t>gator</w:t>
      </w:r>
      <w:r w:rsidR="000802F7" w:rsidRPr="00EB56A8">
        <w:rPr>
          <w:rFonts w:cstheme="minorHAnsi"/>
          <w:sz w:val="20"/>
          <w:szCs w:val="20"/>
          <w:lang w:val="es-ES"/>
        </w:rPr>
        <w:t>i</w:t>
      </w:r>
      <w:r w:rsidRPr="00EB56A8">
        <w:rPr>
          <w:rFonts w:cstheme="minorHAnsi"/>
          <w:sz w:val="20"/>
          <w:szCs w:val="20"/>
          <w:lang w:val="es-ES"/>
        </w:rPr>
        <w:t>o-</w:t>
      </w:r>
      <w:r w:rsidR="00966698" w:rsidRPr="00EB56A8">
        <w:rPr>
          <w:rFonts w:cstheme="minorHAnsi"/>
          <w:sz w:val="20"/>
          <w:szCs w:val="20"/>
          <w:lang w:val="es-ES"/>
        </w:rPr>
        <w:t xml:space="preserve"> </w:t>
      </w:r>
      <w:r w:rsidRPr="00EB56A8">
        <w:rPr>
          <w:rFonts w:cstheme="minorHAnsi"/>
          <w:sz w:val="20"/>
          <w:szCs w:val="20"/>
          <w:lang w:val="es-ES"/>
        </w:rPr>
        <w:t>llegada al infierno-</w:t>
      </w:r>
      <w:r w:rsidR="000802F7" w:rsidRPr="00EB56A8">
        <w:rPr>
          <w:rFonts w:cstheme="minorHAnsi"/>
          <w:sz w:val="20"/>
          <w:szCs w:val="20"/>
          <w:lang w:val="es-ES"/>
        </w:rPr>
        <w:t>r</w:t>
      </w:r>
      <w:r w:rsidRPr="00EB56A8">
        <w:rPr>
          <w:rFonts w:cstheme="minorHAnsi"/>
          <w:sz w:val="20"/>
          <w:szCs w:val="20"/>
          <w:lang w:val="es-ES"/>
        </w:rPr>
        <w:t>ecorrido</w:t>
      </w:r>
      <w:r w:rsidR="000802F7" w:rsidRPr="00EB56A8">
        <w:rPr>
          <w:rFonts w:cstheme="minorHAnsi"/>
          <w:sz w:val="20"/>
          <w:szCs w:val="20"/>
          <w:lang w:val="es-ES"/>
        </w:rPr>
        <w:t xml:space="preserve"> </w:t>
      </w:r>
      <w:r w:rsidRPr="00EB56A8">
        <w:rPr>
          <w:rFonts w:cstheme="minorHAnsi"/>
          <w:sz w:val="20"/>
          <w:szCs w:val="20"/>
          <w:lang w:val="es-ES"/>
        </w:rPr>
        <w:t>por el cielo-llegada al bosque</w:t>
      </w:r>
    </w:p>
    <w:p w:rsidR="00F9794E" w:rsidRPr="00EB56A8" w:rsidRDefault="00F9794E" w:rsidP="00EB56A8">
      <w:pPr>
        <w:spacing w:after="0"/>
        <w:jc w:val="both"/>
        <w:rPr>
          <w:rFonts w:cstheme="minorHAnsi"/>
          <w:sz w:val="20"/>
          <w:szCs w:val="20"/>
          <w:lang w:val="es-ES"/>
        </w:rPr>
      </w:pPr>
      <w:r w:rsidRPr="00EB56A8">
        <w:rPr>
          <w:rFonts w:cstheme="minorHAnsi"/>
          <w:b/>
          <w:sz w:val="20"/>
          <w:szCs w:val="20"/>
          <w:lang w:val="es-ES"/>
        </w:rPr>
        <w:t>D</w:t>
      </w:r>
      <w:r w:rsidRPr="00EB56A8">
        <w:rPr>
          <w:rFonts w:cstheme="minorHAnsi"/>
          <w:sz w:val="20"/>
          <w:szCs w:val="20"/>
          <w:lang w:val="es-ES"/>
        </w:rPr>
        <w:t>. partida al</w:t>
      </w:r>
      <w:r w:rsidR="000802F7" w:rsidRPr="00EB56A8">
        <w:rPr>
          <w:rFonts w:cstheme="minorHAnsi"/>
          <w:sz w:val="20"/>
          <w:szCs w:val="20"/>
          <w:lang w:val="es-ES"/>
        </w:rPr>
        <w:t xml:space="preserve"> </w:t>
      </w:r>
      <w:r w:rsidRPr="00EB56A8">
        <w:rPr>
          <w:rFonts w:cstheme="minorHAnsi"/>
          <w:sz w:val="20"/>
          <w:szCs w:val="20"/>
          <w:lang w:val="es-ES"/>
        </w:rPr>
        <w:t>cielo-llegada al</w:t>
      </w:r>
      <w:r w:rsidR="000802F7" w:rsidRPr="00EB56A8">
        <w:rPr>
          <w:rFonts w:cstheme="minorHAnsi"/>
          <w:sz w:val="20"/>
          <w:szCs w:val="20"/>
          <w:lang w:val="es-ES"/>
        </w:rPr>
        <w:t xml:space="preserve"> </w:t>
      </w:r>
      <w:r w:rsidRPr="00EB56A8">
        <w:rPr>
          <w:rFonts w:cstheme="minorHAnsi"/>
          <w:sz w:val="20"/>
          <w:szCs w:val="20"/>
          <w:lang w:val="es-ES"/>
        </w:rPr>
        <w:t>infierno-recorrido por el bosque-llegada al purgatorio</w:t>
      </w:r>
    </w:p>
    <w:p w:rsidR="00F9794E" w:rsidRPr="00EB56A8" w:rsidRDefault="00F9794E" w:rsidP="00EB56A8">
      <w:pPr>
        <w:spacing w:after="0"/>
        <w:jc w:val="both"/>
        <w:rPr>
          <w:rFonts w:cstheme="minorHAnsi"/>
          <w:sz w:val="20"/>
          <w:szCs w:val="20"/>
          <w:lang w:val="es-ES"/>
        </w:rPr>
      </w:pPr>
    </w:p>
    <w:p w:rsidR="00F9794E" w:rsidRPr="00EB56A8" w:rsidRDefault="00F9794E" w:rsidP="00EB56A8">
      <w:pPr>
        <w:spacing w:after="0"/>
        <w:jc w:val="both"/>
        <w:rPr>
          <w:rFonts w:cstheme="minorHAnsi"/>
          <w:sz w:val="20"/>
          <w:szCs w:val="20"/>
          <w:lang w:val="es-ES"/>
        </w:rPr>
      </w:pPr>
      <w:r w:rsidRPr="00EB56A8">
        <w:rPr>
          <w:rFonts w:cstheme="minorHAnsi"/>
          <w:sz w:val="20"/>
          <w:szCs w:val="20"/>
          <w:lang w:val="es-ES"/>
        </w:rPr>
        <w:t>Texto 3.</w:t>
      </w:r>
    </w:p>
    <w:p w:rsidR="00F9794E" w:rsidRPr="00EB56A8" w:rsidRDefault="00F9794E" w:rsidP="00EB56A8">
      <w:pPr>
        <w:spacing w:after="0"/>
        <w:jc w:val="both"/>
        <w:rPr>
          <w:rFonts w:cstheme="minorHAnsi"/>
          <w:sz w:val="20"/>
          <w:szCs w:val="20"/>
          <w:lang w:val="es-ES"/>
        </w:rPr>
      </w:pPr>
      <w:r w:rsidRPr="00EB56A8">
        <w:rPr>
          <w:rFonts w:cstheme="minorHAnsi"/>
          <w:sz w:val="20"/>
          <w:szCs w:val="20"/>
          <w:lang w:val="es-ES"/>
        </w:rPr>
        <w:t>La obra maestra de Dante, la Divina Comedia, se trata de una narración alegórica en verso, de</w:t>
      </w:r>
      <w:r w:rsidR="000802F7" w:rsidRPr="00EB56A8">
        <w:rPr>
          <w:rFonts w:cstheme="minorHAnsi"/>
          <w:sz w:val="20"/>
          <w:szCs w:val="20"/>
          <w:lang w:val="es-ES"/>
        </w:rPr>
        <w:t xml:space="preserve"> una gran precisión y fu</w:t>
      </w:r>
      <w:r w:rsidRPr="00EB56A8">
        <w:rPr>
          <w:rFonts w:cstheme="minorHAnsi"/>
          <w:sz w:val="20"/>
          <w:szCs w:val="20"/>
          <w:lang w:val="es-ES"/>
        </w:rPr>
        <w:t xml:space="preserve">erza dramática, en la que se describe el </w:t>
      </w:r>
      <w:r w:rsidR="000802F7" w:rsidRPr="00EB56A8">
        <w:rPr>
          <w:rFonts w:cstheme="minorHAnsi"/>
          <w:sz w:val="20"/>
          <w:szCs w:val="20"/>
          <w:lang w:val="es-ES"/>
        </w:rPr>
        <w:t>imaginario</w:t>
      </w:r>
      <w:r w:rsidRPr="00EB56A8">
        <w:rPr>
          <w:rFonts w:cstheme="minorHAnsi"/>
          <w:sz w:val="20"/>
          <w:szCs w:val="20"/>
          <w:lang w:val="es-ES"/>
        </w:rPr>
        <w:t xml:space="preserve"> viaje del poeta a través del infierno, el purg</w:t>
      </w:r>
      <w:r w:rsidR="000802F7" w:rsidRPr="00EB56A8">
        <w:rPr>
          <w:rFonts w:cstheme="minorHAnsi"/>
          <w:sz w:val="20"/>
          <w:szCs w:val="20"/>
          <w:lang w:val="es-ES"/>
        </w:rPr>
        <w:t>a</w:t>
      </w:r>
      <w:r w:rsidRPr="00EB56A8">
        <w:rPr>
          <w:rFonts w:cstheme="minorHAnsi"/>
          <w:sz w:val="20"/>
          <w:szCs w:val="20"/>
          <w:lang w:val="es-ES"/>
        </w:rPr>
        <w:t xml:space="preserve">torio y el </w:t>
      </w:r>
      <w:r w:rsidR="000802F7" w:rsidRPr="00EB56A8">
        <w:rPr>
          <w:rFonts w:cstheme="minorHAnsi"/>
          <w:sz w:val="20"/>
          <w:szCs w:val="20"/>
          <w:lang w:val="es-ES"/>
        </w:rPr>
        <w:t>paraíso</w:t>
      </w:r>
      <w:r w:rsidRPr="00EB56A8">
        <w:rPr>
          <w:rFonts w:cstheme="minorHAnsi"/>
          <w:sz w:val="20"/>
          <w:szCs w:val="20"/>
          <w:lang w:val="es-ES"/>
        </w:rPr>
        <w:t xml:space="preserve">. </w:t>
      </w:r>
      <w:r w:rsidR="000802F7" w:rsidRPr="00EB56A8">
        <w:rPr>
          <w:rFonts w:cstheme="minorHAnsi"/>
          <w:sz w:val="20"/>
          <w:szCs w:val="20"/>
          <w:lang w:val="es-ES"/>
        </w:rPr>
        <w:t>Está</w:t>
      </w:r>
      <w:r w:rsidRPr="00EB56A8">
        <w:rPr>
          <w:rFonts w:cstheme="minorHAnsi"/>
          <w:sz w:val="20"/>
          <w:szCs w:val="20"/>
          <w:lang w:val="es-ES"/>
        </w:rPr>
        <w:t xml:space="preserve"> dividido en tres grandes sesiones, que reciben un </w:t>
      </w:r>
      <w:r w:rsidR="000802F7" w:rsidRPr="00EB56A8">
        <w:rPr>
          <w:rFonts w:cstheme="minorHAnsi"/>
          <w:sz w:val="20"/>
          <w:szCs w:val="20"/>
          <w:lang w:val="es-ES"/>
        </w:rPr>
        <w:t>título</w:t>
      </w:r>
      <w:r w:rsidRPr="00EB56A8">
        <w:rPr>
          <w:rFonts w:cstheme="minorHAnsi"/>
          <w:sz w:val="20"/>
          <w:szCs w:val="20"/>
          <w:lang w:val="es-ES"/>
        </w:rPr>
        <w:t xml:space="preserve"> de estas tres etapas del recorrido.  En cada uno de estos tres mundos Dante se va encontrando con personajes mitológicos históricos o </w:t>
      </w:r>
      <w:r w:rsidR="000802F7" w:rsidRPr="00EB56A8">
        <w:rPr>
          <w:rFonts w:cstheme="minorHAnsi"/>
          <w:sz w:val="20"/>
          <w:szCs w:val="20"/>
          <w:lang w:val="es-ES"/>
        </w:rPr>
        <w:t>contemporáneos</w:t>
      </w:r>
      <w:r w:rsidRPr="00EB56A8">
        <w:rPr>
          <w:rFonts w:cstheme="minorHAnsi"/>
          <w:sz w:val="20"/>
          <w:szCs w:val="20"/>
          <w:lang w:val="es-ES"/>
        </w:rPr>
        <w:t xml:space="preserve"> suyos, que simbolizan cada uno un</w:t>
      </w:r>
      <w:r w:rsidR="000802F7" w:rsidRPr="00EB56A8">
        <w:rPr>
          <w:rFonts w:cstheme="minorHAnsi"/>
          <w:sz w:val="20"/>
          <w:szCs w:val="20"/>
          <w:lang w:val="es-ES"/>
        </w:rPr>
        <w:t xml:space="preserve"> </w:t>
      </w:r>
      <w:r w:rsidRPr="00EB56A8">
        <w:rPr>
          <w:rFonts w:cstheme="minorHAnsi"/>
          <w:sz w:val="20"/>
          <w:szCs w:val="20"/>
          <w:lang w:val="es-ES"/>
        </w:rPr>
        <w:t xml:space="preserve">defecto o virtud, ya sea en el terreno de la política como en el de la religión.  </w:t>
      </w:r>
      <w:r w:rsidR="000802F7" w:rsidRPr="00EB56A8">
        <w:rPr>
          <w:rFonts w:cstheme="minorHAnsi"/>
          <w:sz w:val="20"/>
          <w:szCs w:val="20"/>
          <w:lang w:val="es-ES"/>
        </w:rPr>
        <w:t>Así</w:t>
      </w:r>
      <w:r w:rsidRPr="00EB56A8">
        <w:rPr>
          <w:rFonts w:cstheme="minorHAnsi"/>
          <w:sz w:val="20"/>
          <w:szCs w:val="20"/>
          <w:lang w:val="es-ES"/>
        </w:rPr>
        <w:t>, los castigos o las recompensas reciben por sus obras i</w:t>
      </w:r>
      <w:r w:rsidR="000802F7" w:rsidRPr="00EB56A8">
        <w:rPr>
          <w:rFonts w:cstheme="minorHAnsi"/>
          <w:sz w:val="20"/>
          <w:szCs w:val="20"/>
          <w:lang w:val="es-ES"/>
        </w:rPr>
        <w:t>lustran un esquema universal de los valores morales.  Durante su periplo a través del infierno y el purgatorio, el guía del poeta es Virgilio, alabado por dante como el representante máximo de la razón.  Beatriz, a quien Dante considero siempre tanto la manifestación como el instrumento de la voluntad divina le guía a través del paraíso.</w:t>
      </w:r>
    </w:p>
    <w:p w:rsidR="000802F7" w:rsidRPr="00EB56A8" w:rsidRDefault="000802F7" w:rsidP="00EB56A8">
      <w:pPr>
        <w:spacing w:after="0"/>
        <w:jc w:val="both"/>
        <w:rPr>
          <w:rFonts w:cstheme="minorHAnsi"/>
          <w:sz w:val="20"/>
          <w:szCs w:val="20"/>
          <w:lang w:val="es-ES"/>
        </w:rPr>
      </w:pPr>
      <w:bookmarkStart w:id="0" w:name="_GoBack"/>
      <w:bookmarkEnd w:id="0"/>
    </w:p>
    <w:p w:rsidR="000802F7" w:rsidRPr="00EB56A8" w:rsidRDefault="000802F7" w:rsidP="00EB56A8">
      <w:pPr>
        <w:spacing w:after="0"/>
        <w:jc w:val="both"/>
        <w:rPr>
          <w:rFonts w:cstheme="minorHAnsi"/>
          <w:sz w:val="20"/>
          <w:szCs w:val="20"/>
          <w:lang w:val="es-ES"/>
        </w:rPr>
      </w:pPr>
    </w:p>
    <w:p w:rsidR="000802F7" w:rsidRPr="00EB56A8" w:rsidRDefault="000802F7" w:rsidP="00EB56A8">
      <w:pPr>
        <w:spacing w:after="0"/>
        <w:jc w:val="both"/>
        <w:rPr>
          <w:rFonts w:cstheme="minorHAnsi"/>
          <w:sz w:val="20"/>
          <w:szCs w:val="20"/>
          <w:lang w:val="es-ES"/>
        </w:rPr>
      </w:pPr>
      <w:r w:rsidRPr="00EB56A8">
        <w:rPr>
          <w:rFonts w:cstheme="minorHAnsi"/>
          <w:sz w:val="20"/>
          <w:szCs w:val="20"/>
          <w:lang w:val="es-ES"/>
        </w:rPr>
        <w:t>8. Cuando en el texto se dice que la Divina comedia es un</w:t>
      </w:r>
      <w:r w:rsidR="00A91C81" w:rsidRPr="00EB56A8">
        <w:rPr>
          <w:rFonts w:cstheme="minorHAnsi"/>
          <w:sz w:val="20"/>
          <w:szCs w:val="20"/>
          <w:lang w:val="es-ES"/>
        </w:rPr>
        <w:t>a</w:t>
      </w:r>
      <w:r w:rsidRPr="00EB56A8">
        <w:rPr>
          <w:rFonts w:cstheme="minorHAnsi"/>
          <w:sz w:val="20"/>
          <w:szCs w:val="20"/>
          <w:lang w:val="es-ES"/>
        </w:rPr>
        <w:t xml:space="preserve"> narración alegórica en verso, se quiere decir que en ella:</w:t>
      </w:r>
    </w:p>
    <w:p w:rsidR="000802F7" w:rsidRPr="00EB56A8" w:rsidRDefault="000802F7" w:rsidP="00EB56A8">
      <w:pPr>
        <w:spacing w:after="0"/>
        <w:jc w:val="both"/>
        <w:rPr>
          <w:rFonts w:cstheme="minorHAnsi"/>
          <w:sz w:val="20"/>
          <w:szCs w:val="20"/>
          <w:lang w:val="es-ES"/>
        </w:rPr>
      </w:pPr>
      <w:r w:rsidRPr="00EB56A8">
        <w:rPr>
          <w:rFonts w:cstheme="minorHAnsi"/>
          <w:b/>
          <w:sz w:val="20"/>
          <w:szCs w:val="20"/>
          <w:lang w:val="es-ES"/>
        </w:rPr>
        <w:t>A</w:t>
      </w:r>
      <w:r w:rsidRPr="00EB56A8">
        <w:rPr>
          <w:rFonts w:cstheme="minorHAnsi"/>
          <w:sz w:val="20"/>
          <w:szCs w:val="20"/>
          <w:lang w:val="es-ES"/>
        </w:rPr>
        <w:t>.</w:t>
      </w:r>
      <w:r w:rsidR="00966698" w:rsidRPr="00EB56A8">
        <w:rPr>
          <w:rFonts w:cstheme="minorHAnsi"/>
          <w:sz w:val="20"/>
          <w:szCs w:val="20"/>
          <w:lang w:val="es-ES"/>
        </w:rPr>
        <w:t xml:space="preserve"> </w:t>
      </w:r>
      <w:r w:rsidRPr="00EB56A8">
        <w:rPr>
          <w:rFonts w:cstheme="minorHAnsi"/>
          <w:sz w:val="20"/>
          <w:szCs w:val="20"/>
          <w:lang w:val="es-ES"/>
        </w:rPr>
        <w:t xml:space="preserve">Dante </w:t>
      </w:r>
      <w:r w:rsidR="00966698" w:rsidRPr="00EB56A8">
        <w:rPr>
          <w:rFonts w:cstheme="minorHAnsi"/>
          <w:sz w:val="20"/>
          <w:szCs w:val="20"/>
          <w:lang w:val="es-ES"/>
        </w:rPr>
        <w:t>s</w:t>
      </w:r>
      <w:r w:rsidRPr="00EB56A8">
        <w:rPr>
          <w:rFonts w:cstheme="minorHAnsi"/>
          <w:sz w:val="20"/>
          <w:szCs w:val="20"/>
          <w:lang w:val="es-ES"/>
        </w:rPr>
        <w:t>e va enco</w:t>
      </w:r>
      <w:r w:rsidR="00966698" w:rsidRPr="00EB56A8">
        <w:rPr>
          <w:rFonts w:cstheme="minorHAnsi"/>
          <w:sz w:val="20"/>
          <w:szCs w:val="20"/>
          <w:lang w:val="es-ES"/>
        </w:rPr>
        <w:t>n</w:t>
      </w:r>
      <w:r w:rsidRPr="00EB56A8">
        <w:rPr>
          <w:rFonts w:cstheme="minorHAnsi"/>
          <w:sz w:val="20"/>
          <w:szCs w:val="20"/>
          <w:lang w:val="es-ES"/>
        </w:rPr>
        <w:t xml:space="preserve">trando con personajes mitológicos, históricos o </w:t>
      </w:r>
      <w:r w:rsidR="00966698" w:rsidRPr="00EB56A8">
        <w:rPr>
          <w:rFonts w:cstheme="minorHAnsi"/>
          <w:sz w:val="20"/>
          <w:szCs w:val="20"/>
          <w:lang w:val="es-ES"/>
        </w:rPr>
        <w:t>contemporáneos</w:t>
      </w:r>
      <w:r w:rsidRPr="00EB56A8">
        <w:rPr>
          <w:rFonts w:cstheme="minorHAnsi"/>
          <w:sz w:val="20"/>
          <w:szCs w:val="20"/>
          <w:lang w:val="es-ES"/>
        </w:rPr>
        <w:t xml:space="preserve"> suyos que simbolizan </w:t>
      </w:r>
      <w:r w:rsidR="00966698" w:rsidRPr="00EB56A8">
        <w:rPr>
          <w:rFonts w:cstheme="minorHAnsi"/>
          <w:sz w:val="20"/>
          <w:szCs w:val="20"/>
          <w:lang w:val="es-ES"/>
        </w:rPr>
        <w:t>cada uno un defecto o una virtud</w:t>
      </w:r>
    </w:p>
    <w:p w:rsidR="000802F7" w:rsidRPr="00EB56A8" w:rsidRDefault="000802F7" w:rsidP="00EB56A8">
      <w:pPr>
        <w:spacing w:after="0"/>
        <w:jc w:val="both"/>
        <w:rPr>
          <w:rFonts w:cstheme="minorHAnsi"/>
          <w:sz w:val="20"/>
          <w:szCs w:val="20"/>
          <w:lang w:val="es-ES"/>
        </w:rPr>
      </w:pPr>
      <w:r w:rsidRPr="00EB56A8">
        <w:rPr>
          <w:rFonts w:cstheme="minorHAnsi"/>
          <w:b/>
          <w:sz w:val="20"/>
          <w:szCs w:val="20"/>
          <w:lang w:val="es-ES"/>
        </w:rPr>
        <w:t>B</w:t>
      </w:r>
      <w:r w:rsidRPr="00EB56A8">
        <w:rPr>
          <w:rFonts w:cstheme="minorHAnsi"/>
          <w:sz w:val="20"/>
          <w:szCs w:val="20"/>
          <w:lang w:val="es-ES"/>
        </w:rPr>
        <w:t xml:space="preserve">. se describe el imaginario viaje del poeta a </w:t>
      </w:r>
      <w:r w:rsidR="00966698" w:rsidRPr="00EB56A8">
        <w:rPr>
          <w:rFonts w:cstheme="minorHAnsi"/>
          <w:sz w:val="20"/>
          <w:szCs w:val="20"/>
          <w:lang w:val="es-ES"/>
        </w:rPr>
        <w:t xml:space="preserve">través del infierno, </w:t>
      </w:r>
      <w:r w:rsidRPr="00EB56A8">
        <w:rPr>
          <w:rFonts w:cstheme="minorHAnsi"/>
          <w:sz w:val="20"/>
          <w:szCs w:val="20"/>
          <w:lang w:val="es-ES"/>
        </w:rPr>
        <w:t>el</w:t>
      </w:r>
      <w:r w:rsidR="00966698" w:rsidRPr="00EB56A8">
        <w:rPr>
          <w:rFonts w:cstheme="minorHAnsi"/>
          <w:sz w:val="20"/>
          <w:szCs w:val="20"/>
          <w:lang w:val="es-ES"/>
        </w:rPr>
        <w:t xml:space="preserve"> </w:t>
      </w:r>
      <w:r w:rsidRPr="00EB56A8">
        <w:rPr>
          <w:rFonts w:cstheme="minorHAnsi"/>
          <w:sz w:val="20"/>
          <w:szCs w:val="20"/>
          <w:lang w:val="es-ES"/>
        </w:rPr>
        <w:t xml:space="preserve">purgatorio y el </w:t>
      </w:r>
      <w:r w:rsidR="00966698" w:rsidRPr="00EB56A8">
        <w:rPr>
          <w:rFonts w:cstheme="minorHAnsi"/>
          <w:sz w:val="20"/>
          <w:szCs w:val="20"/>
          <w:lang w:val="es-ES"/>
        </w:rPr>
        <w:t>paraíso</w:t>
      </w:r>
      <w:r w:rsidRPr="00EB56A8">
        <w:rPr>
          <w:rFonts w:cstheme="minorHAnsi"/>
          <w:sz w:val="20"/>
          <w:szCs w:val="20"/>
          <w:lang w:val="es-ES"/>
        </w:rPr>
        <w:t xml:space="preserve"> en busca de su amigo Virgilio y su amada Beatriz.</w:t>
      </w:r>
    </w:p>
    <w:p w:rsidR="000802F7" w:rsidRPr="00EB56A8" w:rsidRDefault="000802F7" w:rsidP="00EB56A8">
      <w:pPr>
        <w:spacing w:after="0"/>
        <w:jc w:val="both"/>
        <w:rPr>
          <w:rFonts w:cstheme="minorHAnsi"/>
          <w:sz w:val="20"/>
          <w:szCs w:val="20"/>
          <w:lang w:val="es-ES"/>
        </w:rPr>
      </w:pPr>
      <w:r w:rsidRPr="00EB56A8">
        <w:rPr>
          <w:rFonts w:cstheme="minorHAnsi"/>
          <w:b/>
          <w:sz w:val="20"/>
          <w:szCs w:val="20"/>
          <w:lang w:val="es-ES"/>
        </w:rPr>
        <w:t>C</w:t>
      </w:r>
      <w:r w:rsidRPr="00EB56A8">
        <w:rPr>
          <w:rFonts w:cstheme="minorHAnsi"/>
          <w:sz w:val="20"/>
          <w:szCs w:val="20"/>
          <w:lang w:val="es-ES"/>
        </w:rPr>
        <w:t>. se crea un</w:t>
      </w:r>
      <w:r w:rsidR="00966698" w:rsidRPr="00EB56A8">
        <w:rPr>
          <w:rFonts w:cstheme="minorHAnsi"/>
          <w:sz w:val="20"/>
          <w:szCs w:val="20"/>
          <w:lang w:val="es-ES"/>
        </w:rPr>
        <w:t xml:space="preserve"> </w:t>
      </w:r>
      <w:r w:rsidRPr="00EB56A8">
        <w:rPr>
          <w:rFonts w:cstheme="minorHAnsi"/>
          <w:sz w:val="20"/>
          <w:szCs w:val="20"/>
          <w:lang w:val="es-ES"/>
        </w:rPr>
        <w:t>sistema exte</w:t>
      </w:r>
      <w:r w:rsidR="00966698" w:rsidRPr="00EB56A8">
        <w:rPr>
          <w:rFonts w:cstheme="minorHAnsi"/>
          <w:sz w:val="20"/>
          <w:szCs w:val="20"/>
          <w:lang w:val="es-ES"/>
        </w:rPr>
        <w:t>n</w:t>
      </w:r>
      <w:r w:rsidRPr="00EB56A8">
        <w:rPr>
          <w:rFonts w:cstheme="minorHAnsi"/>
          <w:sz w:val="20"/>
          <w:szCs w:val="20"/>
          <w:lang w:val="es-ES"/>
        </w:rPr>
        <w:t>so y subdividido de imágenes metafóricas que representan un pensamiento más complejo</w:t>
      </w:r>
    </w:p>
    <w:p w:rsidR="000802F7" w:rsidRPr="00EB56A8" w:rsidRDefault="000802F7" w:rsidP="00EB56A8">
      <w:pPr>
        <w:spacing w:after="0"/>
        <w:jc w:val="both"/>
        <w:rPr>
          <w:rFonts w:cstheme="minorHAnsi"/>
          <w:sz w:val="20"/>
          <w:szCs w:val="20"/>
          <w:lang w:val="es-ES"/>
        </w:rPr>
      </w:pPr>
      <w:r w:rsidRPr="00EB56A8">
        <w:rPr>
          <w:rFonts w:cstheme="minorHAnsi"/>
          <w:b/>
          <w:sz w:val="20"/>
          <w:szCs w:val="20"/>
          <w:lang w:val="es-ES"/>
        </w:rPr>
        <w:t>D</w:t>
      </w:r>
      <w:r w:rsidRPr="00EB56A8">
        <w:rPr>
          <w:rFonts w:cstheme="minorHAnsi"/>
          <w:sz w:val="20"/>
          <w:szCs w:val="20"/>
          <w:lang w:val="es-ES"/>
        </w:rPr>
        <w:t>.</w:t>
      </w:r>
      <w:r w:rsidR="00966698" w:rsidRPr="00EB56A8">
        <w:rPr>
          <w:rFonts w:cstheme="minorHAnsi"/>
          <w:sz w:val="20"/>
          <w:szCs w:val="20"/>
          <w:lang w:val="es-ES"/>
        </w:rPr>
        <w:t xml:space="preserve"> </w:t>
      </w:r>
      <w:r w:rsidRPr="00EB56A8">
        <w:rPr>
          <w:rFonts w:cstheme="minorHAnsi"/>
          <w:sz w:val="20"/>
          <w:szCs w:val="20"/>
          <w:lang w:val="es-ES"/>
        </w:rPr>
        <w:t>Dante considera que siempre la manifestación divina es el instrumento de</w:t>
      </w:r>
      <w:r w:rsidR="00966698" w:rsidRPr="00EB56A8">
        <w:rPr>
          <w:rFonts w:cstheme="minorHAnsi"/>
          <w:sz w:val="20"/>
          <w:szCs w:val="20"/>
          <w:lang w:val="es-ES"/>
        </w:rPr>
        <w:t xml:space="preserve"> </w:t>
      </w:r>
      <w:r w:rsidRPr="00EB56A8">
        <w:rPr>
          <w:rFonts w:cstheme="minorHAnsi"/>
          <w:sz w:val="20"/>
          <w:szCs w:val="20"/>
          <w:lang w:val="es-ES"/>
        </w:rPr>
        <w:t>la</w:t>
      </w:r>
      <w:r w:rsidR="00966698" w:rsidRPr="00EB56A8">
        <w:rPr>
          <w:rFonts w:cstheme="minorHAnsi"/>
          <w:sz w:val="20"/>
          <w:szCs w:val="20"/>
          <w:lang w:val="es-ES"/>
        </w:rPr>
        <w:t xml:space="preserve"> </w:t>
      </w:r>
      <w:r w:rsidRPr="00EB56A8">
        <w:rPr>
          <w:rFonts w:cstheme="minorHAnsi"/>
          <w:sz w:val="20"/>
          <w:szCs w:val="20"/>
          <w:lang w:val="es-ES"/>
        </w:rPr>
        <w:t>voluntad que le guía  a</w:t>
      </w:r>
      <w:r w:rsidR="00966698" w:rsidRPr="00EB56A8">
        <w:rPr>
          <w:rFonts w:cstheme="minorHAnsi"/>
          <w:sz w:val="20"/>
          <w:szCs w:val="20"/>
          <w:lang w:val="es-ES"/>
        </w:rPr>
        <w:t xml:space="preserve"> </w:t>
      </w:r>
      <w:r w:rsidRPr="00EB56A8">
        <w:rPr>
          <w:rFonts w:cstheme="minorHAnsi"/>
          <w:sz w:val="20"/>
          <w:szCs w:val="20"/>
          <w:lang w:val="es-ES"/>
        </w:rPr>
        <w:t>través del inframundo.</w:t>
      </w:r>
    </w:p>
    <w:p w:rsidR="000802F7" w:rsidRPr="00EB56A8" w:rsidRDefault="000802F7" w:rsidP="00EB56A8">
      <w:pPr>
        <w:spacing w:after="0"/>
        <w:jc w:val="both"/>
        <w:rPr>
          <w:rFonts w:cstheme="minorHAnsi"/>
          <w:sz w:val="20"/>
          <w:szCs w:val="20"/>
          <w:lang w:val="es-ES"/>
        </w:rPr>
      </w:pPr>
    </w:p>
    <w:p w:rsidR="000802F7" w:rsidRPr="00EB56A8" w:rsidRDefault="000802F7" w:rsidP="00EB56A8">
      <w:pPr>
        <w:spacing w:after="0"/>
        <w:jc w:val="both"/>
        <w:rPr>
          <w:rFonts w:cstheme="minorHAnsi"/>
          <w:sz w:val="20"/>
          <w:szCs w:val="20"/>
          <w:lang w:val="es-ES"/>
        </w:rPr>
      </w:pPr>
      <w:r w:rsidRPr="00EB56A8">
        <w:rPr>
          <w:rFonts w:cstheme="minorHAnsi"/>
          <w:sz w:val="20"/>
          <w:szCs w:val="20"/>
          <w:lang w:val="es-ES"/>
        </w:rPr>
        <w:t xml:space="preserve">9. La </w:t>
      </w:r>
      <w:r w:rsidR="00966698" w:rsidRPr="00EB56A8">
        <w:rPr>
          <w:rFonts w:cstheme="minorHAnsi"/>
          <w:sz w:val="20"/>
          <w:szCs w:val="20"/>
          <w:lang w:val="es-ES"/>
        </w:rPr>
        <w:t>partícula</w:t>
      </w:r>
      <w:r w:rsidRPr="00EB56A8">
        <w:rPr>
          <w:rFonts w:cstheme="minorHAnsi"/>
          <w:sz w:val="20"/>
          <w:szCs w:val="20"/>
          <w:lang w:val="es-ES"/>
        </w:rPr>
        <w:t xml:space="preserve"> sus, subrayada en el texto, alude a:</w:t>
      </w:r>
    </w:p>
    <w:p w:rsidR="000802F7" w:rsidRPr="00EB56A8" w:rsidRDefault="000802F7" w:rsidP="00EB56A8">
      <w:pPr>
        <w:spacing w:after="0"/>
        <w:jc w:val="both"/>
        <w:rPr>
          <w:rFonts w:cstheme="minorHAnsi"/>
          <w:sz w:val="20"/>
          <w:szCs w:val="20"/>
          <w:lang w:val="es-ES"/>
        </w:rPr>
      </w:pPr>
      <w:r w:rsidRPr="00EB56A8">
        <w:rPr>
          <w:rFonts w:cstheme="minorHAnsi"/>
          <w:b/>
          <w:sz w:val="20"/>
          <w:szCs w:val="20"/>
          <w:lang w:val="es-ES"/>
        </w:rPr>
        <w:t>A</w:t>
      </w:r>
      <w:r w:rsidRPr="00EB56A8">
        <w:rPr>
          <w:rFonts w:cstheme="minorHAnsi"/>
          <w:sz w:val="20"/>
          <w:szCs w:val="20"/>
          <w:lang w:val="es-ES"/>
        </w:rPr>
        <w:t>.</w:t>
      </w:r>
      <w:r w:rsidR="00966698" w:rsidRPr="00EB56A8">
        <w:rPr>
          <w:rFonts w:cstheme="minorHAnsi"/>
          <w:sz w:val="20"/>
          <w:szCs w:val="20"/>
          <w:lang w:val="es-ES"/>
        </w:rPr>
        <w:t xml:space="preserve"> </w:t>
      </w:r>
      <w:r w:rsidRPr="00EB56A8">
        <w:rPr>
          <w:rFonts w:cstheme="minorHAnsi"/>
          <w:sz w:val="20"/>
          <w:szCs w:val="20"/>
          <w:lang w:val="es-ES"/>
        </w:rPr>
        <w:t>las obras</w:t>
      </w:r>
    </w:p>
    <w:p w:rsidR="000802F7" w:rsidRPr="00EB56A8" w:rsidRDefault="000802F7" w:rsidP="00EB56A8">
      <w:pPr>
        <w:spacing w:after="0"/>
        <w:jc w:val="both"/>
        <w:rPr>
          <w:rFonts w:cstheme="minorHAnsi"/>
          <w:sz w:val="20"/>
          <w:szCs w:val="20"/>
          <w:lang w:val="es-ES"/>
        </w:rPr>
      </w:pPr>
      <w:r w:rsidRPr="00EB56A8">
        <w:rPr>
          <w:rFonts w:cstheme="minorHAnsi"/>
          <w:b/>
          <w:sz w:val="20"/>
          <w:szCs w:val="20"/>
          <w:lang w:val="es-ES"/>
        </w:rPr>
        <w:t>B</w:t>
      </w:r>
      <w:r w:rsidRPr="00EB56A8">
        <w:rPr>
          <w:rFonts w:cstheme="minorHAnsi"/>
          <w:sz w:val="20"/>
          <w:szCs w:val="20"/>
          <w:lang w:val="es-ES"/>
        </w:rPr>
        <w:t>. los personajes</w:t>
      </w:r>
    </w:p>
    <w:p w:rsidR="000802F7" w:rsidRPr="00EB56A8" w:rsidRDefault="000802F7" w:rsidP="00EB56A8">
      <w:pPr>
        <w:spacing w:after="0"/>
        <w:jc w:val="both"/>
        <w:rPr>
          <w:rFonts w:cstheme="minorHAnsi"/>
          <w:sz w:val="20"/>
          <w:szCs w:val="20"/>
          <w:lang w:val="es-ES"/>
        </w:rPr>
      </w:pPr>
      <w:r w:rsidRPr="00EB56A8">
        <w:rPr>
          <w:rFonts w:cstheme="minorHAnsi"/>
          <w:b/>
          <w:sz w:val="20"/>
          <w:szCs w:val="20"/>
          <w:lang w:val="es-ES"/>
        </w:rPr>
        <w:t>C</w:t>
      </w:r>
      <w:r w:rsidRPr="00EB56A8">
        <w:rPr>
          <w:rFonts w:cstheme="minorHAnsi"/>
          <w:sz w:val="20"/>
          <w:szCs w:val="20"/>
          <w:lang w:val="es-ES"/>
        </w:rPr>
        <w:t>.</w:t>
      </w:r>
      <w:r w:rsidR="00966698" w:rsidRPr="00EB56A8">
        <w:rPr>
          <w:rFonts w:cstheme="minorHAnsi"/>
          <w:sz w:val="20"/>
          <w:szCs w:val="20"/>
          <w:lang w:val="es-ES"/>
        </w:rPr>
        <w:t xml:space="preserve"> </w:t>
      </w:r>
      <w:r w:rsidRPr="00EB56A8">
        <w:rPr>
          <w:rFonts w:cstheme="minorHAnsi"/>
          <w:sz w:val="20"/>
          <w:szCs w:val="20"/>
          <w:lang w:val="es-ES"/>
        </w:rPr>
        <w:t>los castigos</w:t>
      </w:r>
    </w:p>
    <w:p w:rsidR="000802F7" w:rsidRPr="00EB56A8" w:rsidRDefault="000802F7" w:rsidP="00EB56A8">
      <w:pPr>
        <w:spacing w:after="0"/>
        <w:jc w:val="both"/>
        <w:rPr>
          <w:rFonts w:cstheme="minorHAnsi"/>
          <w:sz w:val="20"/>
          <w:szCs w:val="20"/>
          <w:lang w:val="es-ES"/>
        </w:rPr>
      </w:pPr>
      <w:r w:rsidRPr="00EB56A8">
        <w:rPr>
          <w:rFonts w:cstheme="minorHAnsi"/>
          <w:b/>
          <w:sz w:val="20"/>
          <w:szCs w:val="20"/>
          <w:lang w:val="es-ES"/>
        </w:rPr>
        <w:t>D</w:t>
      </w:r>
      <w:r w:rsidRPr="00EB56A8">
        <w:rPr>
          <w:rFonts w:cstheme="minorHAnsi"/>
          <w:sz w:val="20"/>
          <w:szCs w:val="20"/>
          <w:lang w:val="es-ES"/>
        </w:rPr>
        <w:t>.</w:t>
      </w:r>
      <w:r w:rsidR="00966698" w:rsidRPr="00EB56A8">
        <w:rPr>
          <w:rFonts w:cstheme="minorHAnsi"/>
          <w:sz w:val="20"/>
          <w:szCs w:val="20"/>
          <w:lang w:val="es-ES"/>
        </w:rPr>
        <w:t xml:space="preserve"> </w:t>
      </w:r>
      <w:r w:rsidRPr="00EB56A8">
        <w:rPr>
          <w:rFonts w:cstheme="minorHAnsi"/>
          <w:sz w:val="20"/>
          <w:szCs w:val="20"/>
          <w:lang w:val="es-ES"/>
        </w:rPr>
        <w:t>los mundos</w:t>
      </w:r>
    </w:p>
    <w:p w:rsidR="00E656B9" w:rsidRPr="00EB56A8" w:rsidRDefault="00E656B9" w:rsidP="00EB56A8">
      <w:pPr>
        <w:spacing w:after="0"/>
        <w:jc w:val="both"/>
        <w:rPr>
          <w:rFonts w:cstheme="minorHAnsi"/>
          <w:sz w:val="20"/>
          <w:szCs w:val="20"/>
          <w:lang w:val="es-ES"/>
        </w:rPr>
      </w:pPr>
    </w:p>
    <w:p w:rsidR="00E656B9" w:rsidRPr="00EB56A8" w:rsidRDefault="00E656B9" w:rsidP="00EB56A8">
      <w:pPr>
        <w:spacing w:after="0"/>
        <w:jc w:val="both"/>
        <w:rPr>
          <w:rFonts w:cstheme="minorHAnsi"/>
          <w:sz w:val="20"/>
          <w:szCs w:val="20"/>
          <w:lang w:val="es-ES"/>
        </w:rPr>
      </w:pPr>
      <w:r w:rsidRPr="00EB56A8">
        <w:rPr>
          <w:rFonts w:cstheme="minorHAnsi"/>
          <w:sz w:val="20"/>
          <w:szCs w:val="20"/>
          <w:lang w:val="es-ES"/>
        </w:rPr>
        <w:t>10. La palabra periplo, subrayada en el texto, significa:</w:t>
      </w:r>
    </w:p>
    <w:p w:rsidR="00E656B9" w:rsidRPr="00EB56A8" w:rsidRDefault="00E656B9" w:rsidP="00EB56A8">
      <w:pPr>
        <w:spacing w:after="0"/>
        <w:jc w:val="both"/>
        <w:rPr>
          <w:rFonts w:cstheme="minorHAnsi"/>
          <w:sz w:val="20"/>
          <w:szCs w:val="20"/>
          <w:lang w:val="es-ES"/>
        </w:rPr>
      </w:pPr>
      <w:r w:rsidRPr="00EB56A8">
        <w:rPr>
          <w:rFonts w:cstheme="minorHAnsi"/>
          <w:b/>
          <w:sz w:val="20"/>
          <w:szCs w:val="20"/>
          <w:lang w:val="es-ES"/>
        </w:rPr>
        <w:t>A</w:t>
      </w:r>
      <w:r w:rsidRPr="00EB56A8">
        <w:rPr>
          <w:rFonts w:cstheme="minorHAnsi"/>
          <w:sz w:val="20"/>
          <w:szCs w:val="20"/>
          <w:lang w:val="es-ES"/>
        </w:rPr>
        <w:t>.</w:t>
      </w:r>
      <w:r w:rsidR="00966698" w:rsidRPr="00EB56A8">
        <w:rPr>
          <w:rFonts w:cstheme="minorHAnsi"/>
          <w:sz w:val="20"/>
          <w:szCs w:val="20"/>
          <w:lang w:val="es-ES"/>
        </w:rPr>
        <w:t xml:space="preserve"> </w:t>
      </w:r>
      <w:r w:rsidRPr="00EB56A8">
        <w:rPr>
          <w:rFonts w:cstheme="minorHAnsi"/>
          <w:sz w:val="20"/>
          <w:szCs w:val="20"/>
          <w:lang w:val="es-ES"/>
        </w:rPr>
        <w:t>recorrido</w:t>
      </w:r>
    </w:p>
    <w:p w:rsidR="00E656B9" w:rsidRPr="00EB56A8" w:rsidRDefault="00E656B9" w:rsidP="00EB56A8">
      <w:pPr>
        <w:spacing w:after="0"/>
        <w:jc w:val="both"/>
        <w:rPr>
          <w:rFonts w:cstheme="minorHAnsi"/>
          <w:sz w:val="20"/>
          <w:szCs w:val="20"/>
          <w:lang w:val="es-ES"/>
        </w:rPr>
      </w:pPr>
      <w:r w:rsidRPr="00EB56A8">
        <w:rPr>
          <w:rFonts w:cstheme="minorHAnsi"/>
          <w:b/>
          <w:sz w:val="20"/>
          <w:szCs w:val="20"/>
          <w:lang w:val="es-ES"/>
        </w:rPr>
        <w:t>B</w:t>
      </w:r>
      <w:r w:rsidRPr="00EB56A8">
        <w:rPr>
          <w:rFonts w:cstheme="minorHAnsi"/>
          <w:sz w:val="20"/>
          <w:szCs w:val="20"/>
          <w:lang w:val="es-ES"/>
        </w:rPr>
        <w:t>. estancia</w:t>
      </w:r>
    </w:p>
    <w:p w:rsidR="00E656B9" w:rsidRPr="00EB56A8" w:rsidRDefault="00E656B9" w:rsidP="00EB56A8">
      <w:pPr>
        <w:spacing w:after="0"/>
        <w:jc w:val="both"/>
        <w:rPr>
          <w:rFonts w:cstheme="minorHAnsi"/>
          <w:sz w:val="20"/>
          <w:szCs w:val="20"/>
          <w:lang w:val="es-ES"/>
        </w:rPr>
      </w:pPr>
      <w:r w:rsidRPr="00EB56A8">
        <w:rPr>
          <w:rFonts w:cstheme="minorHAnsi"/>
          <w:b/>
          <w:sz w:val="20"/>
          <w:szCs w:val="20"/>
          <w:lang w:val="es-ES"/>
        </w:rPr>
        <w:t>C</w:t>
      </w:r>
      <w:r w:rsidRPr="00EB56A8">
        <w:rPr>
          <w:rFonts w:cstheme="minorHAnsi"/>
          <w:sz w:val="20"/>
          <w:szCs w:val="20"/>
          <w:lang w:val="es-ES"/>
        </w:rPr>
        <w:t>. permanencia</w:t>
      </w:r>
    </w:p>
    <w:p w:rsidR="00E656B9" w:rsidRPr="00EB56A8" w:rsidRDefault="00E656B9" w:rsidP="00EB56A8">
      <w:pPr>
        <w:spacing w:after="0"/>
        <w:jc w:val="both"/>
        <w:rPr>
          <w:rFonts w:cstheme="minorHAnsi"/>
          <w:sz w:val="20"/>
          <w:szCs w:val="20"/>
          <w:lang w:val="es-ES"/>
        </w:rPr>
      </w:pPr>
      <w:r w:rsidRPr="00EB56A8">
        <w:rPr>
          <w:rFonts w:cstheme="minorHAnsi"/>
          <w:b/>
          <w:sz w:val="20"/>
          <w:szCs w:val="20"/>
          <w:lang w:val="es-ES"/>
        </w:rPr>
        <w:t>D</w:t>
      </w:r>
      <w:r w:rsidRPr="00EB56A8">
        <w:rPr>
          <w:rFonts w:cstheme="minorHAnsi"/>
          <w:sz w:val="20"/>
          <w:szCs w:val="20"/>
          <w:lang w:val="es-ES"/>
        </w:rPr>
        <w:t>. odisea.</w:t>
      </w:r>
    </w:p>
    <w:p w:rsidR="000802F7" w:rsidRPr="00EB56A8" w:rsidRDefault="000802F7" w:rsidP="00EB56A8">
      <w:pPr>
        <w:spacing w:after="0"/>
        <w:jc w:val="both"/>
        <w:rPr>
          <w:rFonts w:cstheme="minorHAnsi"/>
          <w:sz w:val="20"/>
          <w:szCs w:val="20"/>
          <w:lang w:val="es-ES"/>
        </w:rPr>
      </w:pPr>
    </w:p>
    <w:p w:rsidR="00A91C81" w:rsidRPr="00EB56A8" w:rsidRDefault="00A91C81" w:rsidP="00EB56A8">
      <w:pPr>
        <w:spacing w:after="0"/>
        <w:jc w:val="both"/>
        <w:rPr>
          <w:rFonts w:cstheme="minorHAnsi"/>
          <w:sz w:val="20"/>
          <w:szCs w:val="20"/>
          <w:lang w:val="es-ES"/>
        </w:rPr>
      </w:pPr>
      <w:r w:rsidRPr="00EB56A8">
        <w:rPr>
          <w:rFonts w:cstheme="minorHAnsi"/>
          <w:sz w:val="20"/>
          <w:szCs w:val="20"/>
          <w:lang w:val="es-ES"/>
        </w:rPr>
        <w:t>11. La pantera, el león y la loba representan en la divin</w:t>
      </w:r>
      <w:r w:rsidR="006753CF" w:rsidRPr="00EB56A8">
        <w:rPr>
          <w:rFonts w:cstheme="minorHAnsi"/>
          <w:sz w:val="20"/>
          <w:szCs w:val="20"/>
          <w:lang w:val="es-ES"/>
        </w:rPr>
        <w:t>a comedia de manera respectiva.</w:t>
      </w:r>
    </w:p>
    <w:p w:rsidR="00A91C81" w:rsidRPr="00EB56A8" w:rsidRDefault="00A91C81" w:rsidP="00EB56A8">
      <w:pPr>
        <w:spacing w:after="0"/>
        <w:jc w:val="both"/>
        <w:rPr>
          <w:rFonts w:cstheme="minorHAnsi"/>
          <w:sz w:val="20"/>
          <w:szCs w:val="20"/>
          <w:lang w:val="es-ES"/>
        </w:rPr>
      </w:pPr>
      <w:r w:rsidRPr="00EB56A8">
        <w:rPr>
          <w:rFonts w:cstheme="minorHAnsi"/>
          <w:b/>
          <w:sz w:val="20"/>
          <w:szCs w:val="20"/>
          <w:lang w:val="es-ES"/>
        </w:rPr>
        <w:t>A</w:t>
      </w:r>
      <w:r w:rsidRPr="00EB56A8">
        <w:rPr>
          <w:rFonts w:cstheme="minorHAnsi"/>
          <w:sz w:val="20"/>
          <w:szCs w:val="20"/>
          <w:lang w:val="es-ES"/>
        </w:rPr>
        <w:t>. la ira, la avaricia y la soberbia</w:t>
      </w:r>
    </w:p>
    <w:p w:rsidR="00A91C81" w:rsidRPr="00EB56A8" w:rsidRDefault="00A91C81" w:rsidP="00EB56A8">
      <w:pPr>
        <w:spacing w:after="0"/>
        <w:jc w:val="both"/>
        <w:rPr>
          <w:rFonts w:cstheme="minorHAnsi"/>
          <w:sz w:val="20"/>
          <w:szCs w:val="20"/>
          <w:lang w:val="es-ES"/>
        </w:rPr>
      </w:pPr>
      <w:r w:rsidRPr="00EB56A8">
        <w:rPr>
          <w:rFonts w:cstheme="minorHAnsi"/>
          <w:b/>
          <w:sz w:val="20"/>
          <w:szCs w:val="20"/>
          <w:lang w:val="es-ES"/>
        </w:rPr>
        <w:t>B</w:t>
      </w:r>
      <w:r w:rsidRPr="00EB56A8">
        <w:rPr>
          <w:rFonts w:cstheme="minorHAnsi"/>
          <w:sz w:val="20"/>
          <w:szCs w:val="20"/>
          <w:lang w:val="es-ES"/>
        </w:rPr>
        <w:t>. la lujuria, la traición y la avaricia</w:t>
      </w:r>
    </w:p>
    <w:p w:rsidR="00A91C81" w:rsidRPr="00EB56A8" w:rsidRDefault="00A91C81" w:rsidP="00EB56A8">
      <w:pPr>
        <w:spacing w:after="0"/>
        <w:jc w:val="both"/>
        <w:rPr>
          <w:rFonts w:cstheme="minorHAnsi"/>
          <w:sz w:val="20"/>
          <w:szCs w:val="20"/>
          <w:lang w:val="es-ES"/>
        </w:rPr>
      </w:pPr>
      <w:r w:rsidRPr="00EB56A8">
        <w:rPr>
          <w:rFonts w:cstheme="minorHAnsi"/>
          <w:b/>
          <w:sz w:val="20"/>
          <w:szCs w:val="20"/>
          <w:lang w:val="es-ES"/>
        </w:rPr>
        <w:t>C</w:t>
      </w:r>
      <w:r w:rsidRPr="00EB56A8">
        <w:rPr>
          <w:rFonts w:cstheme="minorHAnsi"/>
          <w:sz w:val="20"/>
          <w:szCs w:val="20"/>
          <w:lang w:val="es-ES"/>
        </w:rPr>
        <w:t>. la avaricia, la herejía y la traición</w:t>
      </w:r>
    </w:p>
    <w:p w:rsidR="00A91C81" w:rsidRPr="00EB56A8" w:rsidRDefault="00A91C81" w:rsidP="00EB56A8">
      <w:pPr>
        <w:spacing w:after="0"/>
        <w:jc w:val="both"/>
        <w:rPr>
          <w:rFonts w:cstheme="minorHAnsi"/>
          <w:sz w:val="20"/>
          <w:szCs w:val="20"/>
          <w:lang w:val="es-ES"/>
        </w:rPr>
      </w:pPr>
      <w:r w:rsidRPr="00EB56A8">
        <w:rPr>
          <w:rFonts w:cstheme="minorHAnsi"/>
          <w:b/>
          <w:sz w:val="20"/>
          <w:szCs w:val="20"/>
          <w:lang w:val="es-ES"/>
        </w:rPr>
        <w:t>D</w:t>
      </w:r>
      <w:r w:rsidRPr="00EB56A8">
        <w:rPr>
          <w:rFonts w:cstheme="minorHAnsi"/>
          <w:sz w:val="20"/>
          <w:szCs w:val="20"/>
          <w:lang w:val="es-ES"/>
        </w:rPr>
        <w:t>. la avaricia, la soberbia y la lujuria</w:t>
      </w:r>
    </w:p>
    <w:p w:rsidR="00A91C81" w:rsidRPr="00EB56A8" w:rsidRDefault="00A91C81" w:rsidP="00EB56A8">
      <w:pPr>
        <w:spacing w:after="0"/>
        <w:jc w:val="both"/>
        <w:rPr>
          <w:rFonts w:cstheme="minorHAnsi"/>
          <w:sz w:val="20"/>
          <w:szCs w:val="20"/>
          <w:lang w:val="es-ES"/>
        </w:rPr>
      </w:pPr>
    </w:p>
    <w:p w:rsidR="00A91C81" w:rsidRPr="00EB56A8" w:rsidRDefault="00A91C81" w:rsidP="00EB56A8">
      <w:pPr>
        <w:spacing w:after="0"/>
        <w:jc w:val="both"/>
        <w:rPr>
          <w:rFonts w:cstheme="minorHAnsi"/>
          <w:sz w:val="20"/>
          <w:szCs w:val="20"/>
          <w:lang w:val="es-ES"/>
        </w:rPr>
      </w:pPr>
      <w:r w:rsidRPr="00EB56A8">
        <w:rPr>
          <w:rFonts w:cstheme="minorHAnsi"/>
          <w:sz w:val="20"/>
          <w:szCs w:val="20"/>
          <w:lang w:val="es-ES"/>
        </w:rPr>
        <w:t>12. Marque las alternativas que se corresponden con la Divina Comedia:</w:t>
      </w:r>
    </w:p>
    <w:p w:rsidR="00A91C81" w:rsidRPr="00EB56A8" w:rsidRDefault="00A91C81" w:rsidP="00EB56A8">
      <w:pPr>
        <w:spacing w:after="0"/>
        <w:jc w:val="both"/>
        <w:rPr>
          <w:rFonts w:cstheme="minorHAnsi"/>
          <w:sz w:val="20"/>
          <w:szCs w:val="20"/>
          <w:lang w:val="es-ES"/>
        </w:rPr>
      </w:pPr>
      <w:r w:rsidRPr="00EB56A8">
        <w:rPr>
          <w:rFonts w:cstheme="minorHAnsi"/>
          <w:sz w:val="20"/>
          <w:szCs w:val="20"/>
          <w:lang w:val="es-ES"/>
        </w:rPr>
        <w:t>I. Constituye una epopeya religiosa.</w:t>
      </w:r>
    </w:p>
    <w:p w:rsidR="00A91C81" w:rsidRPr="00EB56A8" w:rsidRDefault="00A91C81" w:rsidP="00EB56A8">
      <w:pPr>
        <w:spacing w:after="0"/>
        <w:jc w:val="both"/>
        <w:rPr>
          <w:rFonts w:cstheme="minorHAnsi"/>
          <w:sz w:val="20"/>
          <w:szCs w:val="20"/>
          <w:lang w:val="es-ES"/>
        </w:rPr>
      </w:pPr>
      <w:r w:rsidRPr="00EB56A8">
        <w:rPr>
          <w:rFonts w:cstheme="minorHAnsi"/>
          <w:sz w:val="20"/>
          <w:szCs w:val="20"/>
          <w:lang w:val="es-ES"/>
        </w:rPr>
        <w:t>II. Está escrita en latín culto.</w:t>
      </w:r>
    </w:p>
    <w:p w:rsidR="00A91C81" w:rsidRPr="00EB56A8" w:rsidRDefault="00A91C81" w:rsidP="00EB56A8">
      <w:pPr>
        <w:spacing w:after="0"/>
        <w:jc w:val="both"/>
        <w:rPr>
          <w:rFonts w:cstheme="minorHAnsi"/>
          <w:sz w:val="20"/>
          <w:szCs w:val="20"/>
          <w:lang w:val="es-ES"/>
        </w:rPr>
      </w:pPr>
      <w:r w:rsidRPr="00EB56A8">
        <w:rPr>
          <w:rFonts w:cstheme="minorHAnsi"/>
          <w:sz w:val="20"/>
          <w:szCs w:val="20"/>
          <w:lang w:val="es-ES"/>
        </w:rPr>
        <w:lastRenderedPageBreak/>
        <w:t>III. Usa el terceto y está escrito en endecasílabo.</w:t>
      </w:r>
    </w:p>
    <w:p w:rsidR="00A91C81" w:rsidRPr="00EB56A8" w:rsidRDefault="00A91C81" w:rsidP="00EB56A8">
      <w:pPr>
        <w:spacing w:after="0"/>
        <w:jc w:val="both"/>
        <w:rPr>
          <w:rFonts w:cstheme="minorHAnsi"/>
          <w:sz w:val="20"/>
          <w:szCs w:val="20"/>
          <w:lang w:val="es-ES"/>
        </w:rPr>
      </w:pPr>
      <w:r w:rsidRPr="00EB56A8">
        <w:rPr>
          <w:rFonts w:cstheme="minorHAnsi"/>
          <w:sz w:val="20"/>
          <w:szCs w:val="20"/>
          <w:lang w:val="es-ES"/>
        </w:rPr>
        <w:t>IV. Presenta abundantes alegorías.</w:t>
      </w:r>
    </w:p>
    <w:p w:rsidR="00A91C81" w:rsidRPr="00EB56A8" w:rsidRDefault="00A91C81" w:rsidP="00EB56A8">
      <w:pPr>
        <w:spacing w:after="0"/>
        <w:jc w:val="both"/>
        <w:rPr>
          <w:rFonts w:cstheme="minorHAnsi"/>
          <w:sz w:val="20"/>
          <w:szCs w:val="20"/>
          <w:lang w:val="es-ES"/>
        </w:rPr>
      </w:pPr>
    </w:p>
    <w:p w:rsidR="00FB40A7" w:rsidRPr="00EB56A8" w:rsidRDefault="00FB40A7" w:rsidP="00EB56A8">
      <w:pPr>
        <w:spacing w:after="0"/>
        <w:jc w:val="both"/>
        <w:rPr>
          <w:rFonts w:cstheme="minorHAnsi"/>
          <w:sz w:val="20"/>
          <w:szCs w:val="20"/>
          <w:lang w:val="es-ES"/>
        </w:rPr>
      </w:pPr>
      <w:r w:rsidRPr="00EB56A8">
        <w:rPr>
          <w:rFonts w:cstheme="minorHAnsi"/>
          <w:b/>
          <w:sz w:val="20"/>
          <w:szCs w:val="20"/>
          <w:lang w:val="es-ES"/>
        </w:rPr>
        <w:t>A</w:t>
      </w:r>
      <w:r w:rsidRPr="00EB56A8">
        <w:rPr>
          <w:rFonts w:cstheme="minorHAnsi"/>
          <w:sz w:val="20"/>
          <w:szCs w:val="20"/>
          <w:lang w:val="es-ES"/>
        </w:rPr>
        <w:t xml:space="preserve">. </w:t>
      </w:r>
      <w:r w:rsidR="00A91C81" w:rsidRPr="00EB56A8">
        <w:rPr>
          <w:rFonts w:cstheme="minorHAnsi"/>
          <w:sz w:val="20"/>
          <w:szCs w:val="20"/>
          <w:lang w:val="es-ES"/>
        </w:rPr>
        <w:t xml:space="preserve">I, III y IV        </w:t>
      </w:r>
    </w:p>
    <w:p w:rsidR="00A91C81" w:rsidRPr="00EB56A8" w:rsidRDefault="00FB40A7" w:rsidP="00EB56A8">
      <w:pPr>
        <w:spacing w:after="0"/>
        <w:jc w:val="both"/>
        <w:rPr>
          <w:rFonts w:cstheme="minorHAnsi"/>
          <w:sz w:val="20"/>
          <w:szCs w:val="20"/>
          <w:lang w:val="es-ES"/>
        </w:rPr>
      </w:pPr>
      <w:r w:rsidRPr="00EB56A8">
        <w:rPr>
          <w:rFonts w:cstheme="minorHAnsi"/>
          <w:b/>
          <w:sz w:val="20"/>
          <w:szCs w:val="20"/>
          <w:lang w:val="es-ES"/>
        </w:rPr>
        <w:t>B</w:t>
      </w:r>
      <w:r w:rsidRPr="00EB56A8">
        <w:rPr>
          <w:rFonts w:cstheme="minorHAnsi"/>
          <w:sz w:val="20"/>
          <w:szCs w:val="20"/>
          <w:lang w:val="es-ES"/>
        </w:rPr>
        <w:t xml:space="preserve">. </w:t>
      </w:r>
      <w:r w:rsidR="00A91C81" w:rsidRPr="00EB56A8">
        <w:rPr>
          <w:rFonts w:cstheme="minorHAnsi"/>
          <w:sz w:val="20"/>
          <w:szCs w:val="20"/>
          <w:lang w:val="es-ES"/>
        </w:rPr>
        <w:t>I y II</w:t>
      </w:r>
    </w:p>
    <w:p w:rsidR="00FB40A7" w:rsidRPr="00EB56A8" w:rsidRDefault="00FB40A7" w:rsidP="00EB56A8">
      <w:pPr>
        <w:spacing w:after="0"/>
        <w:jc w:val="both"/>
        <w:rPr>
          <w:rFonts w:cstheme="minorHAnsi"/>
          <w:sz w:val="20"/>
          <w:szCs w:val="20"/>
          <w:lang w:val="es-ES"/>
        </w:rPr>
      </w:pPr>
      <w:r w:rsidRPr="00EB56A8">
        <w:rPr>
          <w:rFonts w:cstheme="minorHAnsi"/>
          <w:b/>
          <w:sz w:val="20"/>
          <w:szCs w:val="20"/>
          <w:lang w:val="es-ES"/>
        </w:rPr>
        <w:t>C</w:t>
      </w:r>
      <w:r w:rsidRPr="00EB56A8">
        <w:rPr>
          <w:rFonts w:cstheme="minorHAnsi"/>
          <w:sz w:val="20"/>
          <w:szCs w:val="20"/>
          <w:lang w:val="es-ES"/>
        </w:rPr>
        <w:t xml:space="preserve">. </w:t>
      </w:r>
      <w:r w:rsidR="00A91C81" w:rsidRPr="00EB56A8">
        <w:rPr>
          <w:rFonts w:cstheme="minorHAnsi"/>
          <w:sz w:val="20"/>
          <w:szCs w:val="20"/>
          <w:lang w:val="es-ES"/>
        </w:rPr>
        <w:t>solo III</w:t>
      </w:r>
      <w:r w:rsidR="00A91C81" w:rsidRPr="00EB56A8">
        <w:rPr>
          <w:rFonts w:cstheme="minorHAnsi"/>
          <w:sz w:val="20"/>
          <w:szCs w:val="20"/>
          <w:lang w:val="es-ES"/>
        </w:rPr>
        <w:tab/>
        <w:t xml:space="preserve">         </w:t>
      </w:r>
    </w:p>
    <w:p w:rsidR="00A91C81" w:rsidRPr="00EB56A8" w:rsidRDefault="00FB40A7" w:rsidP="00EB56A8">
      <w:pPr>
        <w:spacing w:after="0"/>
        <w:jc w:val="both"/>
        <w:rPr>
          <w:rFonts w:cstheme="minorHAnsi"/>
          <w:sz w:val="20"/>
          <w:szCs w:val="20"/>
          <w:lang w:val="es-ES"/>
        </w:rPr>
      </w:pPr>
      <w:r w:rsidRPr="00EB56A8">
        <w:rPr>
          <w:rFonts w:cstheme="minorHAnsi"/>
          <w:b/>
          <w:sz w:val="20"/>
          <w:szCs w:val="20"/>
          <w:lang w:val="es-ES"/>
        </w:rPr>
        <w:t>D</w:t>
      </w:r>
      <w:r w:rsidRPr="00EB56A8">
        <w:rPr>
          <w:rFonts w:cstheme="minorHAnsi"/>
          <w:sz w:val="20"/>
          <w:szCs w:val="20"/>
          <w:lang w:val="es-ES"/>
        </w:rPr>
        <w:t xml:space="preserve">. </w:t>
      </w:r>
      <w:r w:rsidR="00A91C81" w:rsidRPr="00EB56A8">
        <w:rPr>
          <w:rFonts w:cstheme="minorHAnsi"/>
          <w:sz w:val="20"/>
          <w:szCs w:val="20"/>
          <w:lang w:val="es-ES"/>
        </w:rPr>
        <w:t>I, II, III y IV</w:t>
      </w:r>
    </w:p>
    <w:p w:rsidR="00A91C81" w:rsidRPr="00EB56A8" w:rsidRDefault="00A91C81" w:rsidP="00EB56A8">
      <w:pPr>
        <w:spacing w:after="0"/>
        <w:jc w:val="both"/>
        <w:rPr>
          <w:rFonts w:cstheme="minorHAnsi"/>
          <w:sz w:val="20"/>
          <w:szCs w:val="20"/>
          <w:lang w:val="es-ES"/>
        </w:rPr>
      </w:pPr>
    </w:p>
    <w:p w:rsidR="00A91C81" w:rsidRPr="00EB56A8" w:rsidRDefault="00875C58" w:rsidP="00EB56A8">
      <w:pPr>
        <w:spacing w:after="0"/>
        <w:jc w:val="both"/>
        <w:rPr>
          <w:rFonts w:cstheme="minorHAnsi"/>
          <w:sz w:val="20"/>
          <w:szCs w:val="20"/>
          <w:lang w:val="es-ES"/>
        </w:rPr>
      </w:pPr>
      <w:r w:rsidRPr="00EB56A8">
        <w:rPr>
          <w:rFonts w:cstheme="minorHAnsi"/>
          <w:sz w:val="20"/>
          <w:szCs w:val="20"/>
          <w:lang w:val="es-ES"/>
        </w:rPr>
        <w:t>13</w:t>
      </w:r>
      <w:r w:rsidR="00A91C81" w:rsidRPr="00EB56A8">
        <w:rPr>
          <w:rFonts w:cstheme="minorHAnsi"/>
          <w:sz w:val="20"/>
          <w:szCs w:val="20"/>
          <w:lang w:val="es-ES"/>
        </w:rPr>
        <w:t>. La Divina Comedia, según su argumento, representa una alegoría:</w:t>
      </w:r>
    </w:p>
    <w:p w:rsidR="00A91C81" w:rsidRPr="00EB56A8" w:rsidRDefault="00FB40A7" w:rsidP="00EB56A8">
      <w:pPr>
        <w:spacing w:after="0"/>
        <w:jc w:val="both"/>
        <w:rPr>
          <w:rFonts w:cstheme="minorHAnsi"/>
          <w:sz w:val="20"/>
          <w:szCs w:val="20"/>
          <w:lang w:val="es-ES"/>
        </w:rPr>
      </w:pPr>
      <w:r w:rsidRPr="00EB56A8">
        <w:rPr>
          <w:rFonts w:cstheme="minorHAnsi"/>
          <w:b/>
          <w:sz w:val="20"/>
          <w:szCs w:val="20"/>
          <w:lang w:val="es-ES"/>
        </w:rPr>
        <w:t>A</w:t>
      </w:r>
      <w:r w:rsidRPr="00EB56A8">
        <w:rPr>
          <w:rFonts w:cstheme="minorHAnsi"/>
          <w:sz w:val="20"/>
          <w:szCs w:val="20"/>
          <w:lang w:val="es-ES"/>
        </w:rPr>
        <w:t xml:space="preserve">. </w:t>
      </w:r>
      <w:r w:rsidR="00A91C81" w:rsidRPr="00EB56A8">
        <w:rPr>
          <w:rFonts w:cstheme="minorHAnsi"/>
          <w:sz w:val="20"/>
          <w:szCs w:val="20"/>
          <w:lang w:val="es-ES"/>
        </w:rPr>
        <w:t>del amor imposible.</w:t>
      </w:r>
    </w:p>
    <w:p w:rsidR="00A91C81" w:rsidRPr="00EB56A8" w:rsidRDefault="00FB40A7" w:rsidP="00EB56A8">
      <w:pPr>
        <w:spacing w:after="0"/>
        <w:jc w:val="both"/>
        <w:rPr>
          <w:rFonts w:cstheme="minorHAnsi"/>
          <w:sz w:val="20"/>
          <w:szCs w:val="20"/>
          <w:lang w:val="es-ES"/>
        </w:rPr>
      </w:pPr>
      <w:r w:rsidRPr="00EB56A8">
        <w:rPr>
          <w:rFonts w:cstheme="minorHAnsi"/>
          <w:b/>
          <w:sz w:val="20"/>
          <w:szCs w:val="20"/>
          <w:lang w:val="es-ES"/>
        </w:rPr>
        <w:t>B</w:t>
      </w:r>
      <w:r w:rsidRPr="00EB56A8">
        <w:rPr>
          <w:rFonts w:cstheme="minorHAnsi"/>
          <w:sz w:val="20"/>
          <w:szCs w:val="20"/>
          <w:lang w:val="es-ES"/>
        </w:rPr>
        <w:t xml:space="preserve">. </w:t>
      </w:r>
      <w:r w:rsidR="00A91C81" w:rsidRPr="00EB56A8">
        <w:rPr>
          <w:rFonts w:cstheme="minorHAnsi"/>
          <w:sz w:val="20"/>
          <w:szCs w:val="20"/>
          <w:lang w:val="es-ES"/>
        </w:rPr>
        <w:t>de la salvación del hombre.</w:t>
      </w:r>
    </w:p>
    <w:p w:rsidR="00A91C81" w:rsidRPr="00EB56A8" w:rsidRDefault="00FB40A7" w:rsidP="00EB56A8">
      <w:pPr>
        <w:spacing w:after="0"/>
        <w:jc w:val="both"/>
        <w:rPr>
          <w:rFonts w:cstheme="minorHAnsi"/>
          <w:sz w:val="20"/>
          <w:szCs w:val="20"/>
          <w:lang w:val="es-ES"/>
        </w:rPr>
      </w:pPr>
      <w:r w:rsidRPr="00EB56A8">
        <w:rPr>
          <w:rFonts w:cstheme="minorHAnsi"/>
          <w:b/>
          <w:sz w:val="20"/>
          <w:szCs w:val="20"/>
          <w:lang w:val="es-ES"/>
        </w:rPr>
        <w:t>C</w:t>
      </w:r>
      <w:r w:rsidRPr="00EB56A8">
        <w:rPr>
          <w:rFonts w:cstheme="minorHAnsi"/>
          <w:sz w:val="20"/>
          <w:szCs w:val="20"/>
          <w:lang w:val="es-ES"/>
        </w:rPr>
        <w:t xml:space="preserve">. </w:t>
      </w:r>
      <w:r w:rsidR="00A91C81" w:rsidRPr="00EB56A8">
        <w:rPr>
          <w:rFonts w:cstheme="minorHAnsi"/>
          <w:sz w:val="20"/>
          <w:szCs w:val="20"/>
          <w:lang w:val="es-ES"/>
        </w:rPr>
        <w:t>del pecado original.</w:t>
      </w:r>
    </w:p>
    <w:p w:rsidR="00A91C81" w:rsidRPr="00EB56A8" w:rsidRDefault="00FB40A7" w:rsidP="00EB56A8">
      <w:pPr>
        <w:spacing w:after="0"/>
        <w:jc w:val="both"/>
        <w:rPr>
          <w:rFonts w:cstheme="minorHAnsi"/>
          <w:sz w:val="20"/>
          <w:szCs w:val="20"/>
          <w:lang w:val="es-ES"/>
        </w:rPr>
      </w:pPr>
      <w:r w:rsidRPr="00EB56A8">
        <w:rPr>
          <w:rFonts w:cstheme="minorHAnsi"/>
          <w:b/>
          <w:sz w:val="20"/>
          <w:szCs w:val="20"/>
          <w:lang w:val="es-ES"/>
        </w:rPr>
        <w:t>D</w:t>
      </w:r>
      <w:r w:rsidRPr="00EB56A8">
        <w:rPr>
          <w:rFonts w:cstheme="minorHAnsi"/>
          <w:sz w:val="20"/>
          <w:szCs w:val="20"/>
          <w:lang w:val="es-ES"/>
        </w:rPr>
        <w:t xml:space="preserve">. </w:t>
      </w:r>
      <w:r w:rsidR="00A91C81" w:rsidRPr="00EB56A8">
        <w:rPr>
          <w:rFonts w:cstheme="minorHAnsi"/>
          <w:sz w:val="20"/>
          <w:szCs w:val="20"/>
          <w:lang w:val="es-ES"/>
        </w:rPr>
        <w:t>del Apocalipsis bíblico.</w:t>
      </w:r>
    </w:p>
    <w:p w:rsidR="00A91C81" w:rsidRPr="00EB56A8" w:rsidRDefault="00A91C81" w:rsidP="00EB56A8">
      <w:pPr>
        <w:spacing w:after="0"/>
        <w:jc w:val="both"/>
        <w:rPr>
          <w:rFonts w:cstheme="minorHAnsi"/>
          <w:sz w:val="20"/>
          <w:szCs w:val="20"/>
          <w:lang w:val="es-ES"/>
        </w:rPr>
      </w:pPr>
    </w:p>
    <w:p w:rsidR="00A91C81" w:rsidRPr="00EB56A8" w:rsidRDefault="00875C58" w:rsidP="00EB56A8">
      <w:pPr>
        <w:spacing w:after="0"/>
        <w:jc w:val="both"/>
        <w:rPr>
          <w:rFonts w:cstheme="minorHAnsi"/>
          <w:sz w:val="20"/>
          <w:szCs w:val="20"/>
          <w:lang w:val="es-ES"/>
        </w:rPr>
      </w:pPr>
      <w:r w:rsidRPr="00EB56A8">
        <w:rPr>
          <w:rFonts w:cstheme="minorHAnsi"/>
          <w:sz w:val="20"/>
          <w:szCs w:val="20"/>
          <w:lang w:val="es-ES"/>
        </w:rPr>
        <w:t>14</w:t>
      </w:r>
      <w:r w:rsidR="00FB40A7" w:rsidRPr="00EB56A8">
        <w:rPr>
          <w:rFonts w:cstheme="minorHAnsi"/>
          <w:sz w:val="20"/>
          <w:szCs w:val="20"/>
          <w:lang w:val="es-ES"/>
        </w:rPr>
        <w:t xml:space="preserve">. </w:t>
      </w:r>
      <w:r w:rsidR="00A91C81" w:rsidRPr="00EB56A8">
        <w:rPr>
          <w:rFonts w:cstheme="minorHAnsi"/>
          <w:sz w:val="20"/>
          <w:szCs w:val="20"/>
          <w:lang w:val="es-ES"/>
        </w:rPr>
        <w:t>¿</w:t>
      </w:r>
      <w:r w:rsidR="00FB40A7" w:rsidRPr="00EB56A8">
        <w:rPr>
          <w:rFonts w:cstheme="minorHAnsi"/>
          <w:sz w:val="20"/>
          <w:szCs w:val="20"/>
          <w:lang w:val="es-ES"/>
        </w:rPr>
        <w:t>Quiénes</w:t>
      </w:r>
      <w:r w:rsidR="00A91C81" w:rsidRPr="00EB56A8">
        <w:rPr>
          <w:rFonts w:cstheme="minorHAnsi"/>
          <w:sz w:val="20"/>
          <w:szCs w:val="20"/>
          <w:lang w:val="es-ES"/>
        </w:rPr>
        <w:t xml:space="preserve"> simbolizan en la Divina comedia la fe y la razón respectivamente?</w:t>
      </w:r>
    </w:p>
    <w:p w:rsidR="00A91C81" w:rsidRPr="00EB56A8" w:rsidRDefault="00FB40A7" w:rsidP="00EB56A8">
      <w:pPr>
        <w:spacing w:after="0"/>
        <w:jc w:val="both"/>
        <w:rPr>
          <w:rFonts w:cstheme="minorHAnsi"/>
          <w:sz w:val="20"/>
          <w:szCs w:val="20"/>
          <w:lang w:val="es-ES"/>
        </w:rPr>
      </w:pPr>
      <w:r w:rsidRPr="00EB56A8">
        <w:rPr>
          <w:rFonts w:cstheme="minorHAnsi"/>
          <w:b/>
          <w:sz w:val="20"/>
          <w:szCs w:val="20"/>
          <w:lang w:val="es-ES"/>
        </w:rPr>
        <w:t>A</w:t>
      </w:r>
      <w:r w:rsidRPr="00EB56A8">
        <w:rPr>
          <w:rFonts w:cstheme="minorHAnsi"/>
          <w:sz w:val="20"/>
          <w:szCs w:val="20"/>
          <w:lang w:val="es-ES"/>
        </w:rPr>
        <w:t xml:space="preserve">. </w:t>
      </w:r>
      <w:r w:rsidR="00A91C81" w:rsidRPr="00EB56A8">
        <w:rPr>
          <w:rFonts w:cstheme="minorHAnsi"/>
          <w:sz w:val="20"/>
          <w:szCs w:val="20"/>
          <w:lang w:val="es-ES"/>
        </w:rPr>
        <w:t>Dante y Beatriz</w:t>
      </w:r>
    </w:p>
    <w:p w:rsidR="00A91C81" w:rsidRPr="00EB56A8" w:rsidRDefault="00FB40A7" w:rsidP="00EB56A8">
      <w:pPr>
        <w:spacing w:after="0"/>
        <w:jc w:val="both"/>
        <w:rPr>
          <w:rFonts w:cstheme="minorHAnsi"/>
          <w:sz w:val="20"/>
          <w:szCs w:val="20"/>
          <w:lang w:val="es-ES"/>
        </w:rPr>
      </w:pPr>
      <w:r w:rsidRPr="00EB56A8">
        <w:rPr>
          <w:rFonts w:cstheme="minorHAnsi"/>
          <w:b/>
          <w:sz w:val="20"/>
          <w:szCs w:val="20"/>
          <w:lang w:val="es-ES"/>
        </w:rPr>
        <w:t>B</w:t>
      </w:r>
      <w:r w:rsidRPr="00EB56A8">
        <w:rPr>
          <w:rFonts w:cstheme="minorHAnsi"/>
          <w:sz w:val="20"/>
          <w:szCs w:val="20"/>
          <w:lang w:val="es-ES"/>
        </w:rPr>
        <w:t xml:space="preserve">. </w:t>
      </w:r>
      <w:r w:rsidR="00A91C81" w:rsidRPr="00EB56A8">
        <w:rPr>
          <w:rFonts w:cstheme="minorHAnsi"/>
          <w:sz w:val="20"/>
          <w:szCs w:val="20"/>
          <w:lang w:val="es-ES"/>
        </w:rPr>
        <w:t>Homero y Dante</w:t>
      </w:r>
    </w:p>
    <w:p w:rsidR="00A91C81" w:rsidRPr="00EB56A8" w:rsidRDefault="00FB40A7" w:rsidP="00EB56A8">
      <w:pPr>
        <w:spacing w:after="0"/>
        <w:jc w:val="both"/>
        <w:rPr>
          <w:rFonts w:cstheme="minorHAnsi"/>
          <w:sz w:val="20"/>
          <w:szCs w:val="20"/>
          <w:lang w:val="es-ES"/>
        </w:rPr>
      </w:pPr>
      <w:r w:rsidRPr="00EB56A8">
        <w:rPr>
          <w:rFonts w:cstheme="minorHAnsi"/>
          <w:b/>
          <w:sz w:val="20"/>
          <w:szCs w:val="20"/>
          <w:lang w:val="es-ES"/>
        </w:rPr>
        <w:t>C</w:t>
      </w:r>
      <w:r w:rsidRPr="00EB56A8">
        <w:rPr>
          <w:rFonts w:cstheme="minorHAnsi"/>
          <w:sz w:val="20"/>
          <w:szCs w:val="20"/>
          <w:lang w:val="es-ES"/>
        </w:rPr>
        <w:t xml:space="preserve">. </w:t>
      </w:r>
      <w:r w:rsidR="00A91C81" w:rsidRPr="00EB56A8">
        <w:rPr>
          <w:rFonts w:cstheme="minorHAnsi"/>
          <w:sz w:val="20"/>
          <w:szCs w:val="20"/>
          <w:lang w:val="es-ES"/>
        </w:rPr>
        <w:t>Dante y Virgilio</w:t>
      </w:r>
    </w:p>
    <w:p w:rsidR="00A91C81" w:rsidRPr="00EB56A8" w:rsidRDefault="00FB40A7" w:rsidP="00EB56A8">
      <w:pPr>
        <w:spacing w:after="0"/>
        <w:jc w:val="both"/>
        <w:rPr>
          <w:rFonts w:cstheme="minorHAnsi"/>
          <w:sz w:val="20"/>
          <w:szCs w:val="20"/>
          <w:lang w:val="es-ES"/>
        </w:rPr>
      </w:pPr>
      <w:r w:rsidRPr="00EB56A8">
        <w:rPr>
          <w:rFonts w:cstheme="minorHAnsi"/>
          <w:b/>
          <w:sz w:val="20"/>
          <w:szCs w:val="20"/>
          <w:lang w:val="es-ES"/>
        </w:rPr>
        <w:t>D</w:t>
      </w:r>
      <w:r w:rsidRPr="00EB56A8">
        <w:rPr>
          <w:rFonts w:cstheme="minorHAnsi"/>
          <w:sz w:val="20"/>
          <w:szCs w:val="20"/>
          <w:lang w:val="es-ES"/>
        </w:rPr>
        <w:t xml:space="preserve">. </w:t>
      </w:r>
      <w:r w:rsidR="00A91C81" w:rsidRPr="00EB56A8">
        <w:rPr>
          <w:rFonts w:cstheme="minorHAnsi"/>
          <w:sz w:val="20"/>
          <w:szCs w:val="20"/>
          <w:lang w:val="es-ES"/>
        </w:rPr>
        <w:t>Beatriz y Virgilio</w:t>
      </w:r>
    </w:p>
    <w:p w:rsidR="00A91C81" w:rsidRPr="00EB56A8" w:rsidRDefault="00A91C81" w:rsidP="00EB56A8">
      <w:pPr>
        <w:spacing w:after="0"/>
        <w:jc w:val="both"/>
        <w:rPr>
          <w:rFonts w:cstheme="minorHAnsi"/>
          <w:sz w:val="20"/>
          <w:szCs w:val="20"/>
          <w:lang w:val="es-ES"/>
        </w:rPr>
      </w:pPr>
    </w:p>
    <w:p w:rsidR="00A91C81" w:rsidRPr="00EB56A8" w:rsidRDefault="00875C58" w:rsidP="00EB56A8">
      <w:pPr>
        <w:spacing w:after="0"/>
        <w:jc w:val="both"/>
        <w:rPr>
          <w:rFonts w:cstheme="minorHAnsi"/>
          <w:sz w:val="20"/>
          <w:szCs w:val="20"/>
          <w:lang w:val="es-ES"/>
        </w:rPr>
      </w:pPr>
      <w:r w:rsidRPr="00EB56A8">
        <w:rPr>
          <w:rFonts w:cstheme="minorHAnsi"/>
          <w:sz w:val="20"/>
          <w:szCs w:val="20"/>
          <w:lang w:val="es-ES"/>
        </w:rPr>
        <w:t>15</w:t>
      </w:r>
      <w:r w:rsidR="00FB40A7" w:rsidRPr="00EB56A8">
        <w:rPr>
          <w:rFonts w:cstheme="minorHAnsi"/>
          <w:sz w:val="20"/>
          <w:szCs w:val="20"/>
          <w:lang w:val="es-ES"/>
        </w:rPr>
        <w:t xml:space="preserve">. </w:t>
      </w:r>
      <w:r w:rsidR="00A91C81" w:rsidRPr="00EB56A8">
        <w:rPr>
          <w:rFonts w:cstheme="minorHAnsi"/>
          <w:sz w:val="20"/>
          <w:szCs w:val="20"/>
          <w:lang w:val="es-ES"/>
        </w:rPr>
        <w:t>Relacione correctamente según corresponda.</w:t>
      </w:r>
    </w:p>
    <w:p w:rsidR="00A91C81" w:rsidRPr="00EB56A8" w:rsidRDefault="00A91C81" w:rsidP="00EB56A8">
      <w:pPr>
        <w:spacing w:after="0"/>
        <w:jc w:val="both"/>
        <w:rPr>
          <w:rFonts w:cstheme="minorHAnsi"/>
          <w:sz w:val="20"/>
          <w:szCs w:val="20"/>
          <w:lang w:val="es-ES"/>
        </w:rPr>
      </w:pPr>
      <w:r w:rsidRPr="00EB56A8">
        <w:rPr>
          <w:rFonts w:cstheme="minorHAnsi"/>
          <w:sz w:val="20"/>
          <w:szCs w:val="20"/>
          <w:lang w:val="es-ES"/>
        </w:rPr>
        <w:t xml:space="preserve">1) </w:t>
      </w:r>
      <w:r w:rsidR="00FB40A7" w:rsidRPr="00EB56A8">
        <w:rPr>
          <w:rFonts w:cstheme="minorHAnsi"/>
          <w:sz w:val="20"/>
          <w:szCs w:val="20"/>
          <w:lang w:val="es-ES"/>
        </w:rPr>
        <w:t>Lujuriosos</w:t>
      </w:r>
      <w:r w:rsidRPr="00EB56A8">
        <w:rPr>
          <w:rFonts w:cstheme="minorHAnsi"/>
          <w:sz w:val="20"/>
          <w:szCs w:val="20"/>
          <w:lang w:val="es-ES"/>
        </w:rPr>
        <w:t xml:space="preserve">  </w:t>
      </w:r>
      <w:r w:rsidR="00FB40A7" w:rsidRPr="00EB56A8">
        <w:rPr>
          <w:rFonts w:cstheme="minorHAnsi"/>
          <w:sz w:val="20"/>
          <w:szCs w:val="20"/>
          <w:lang w:val="es-ES"/>
        </w:rPr>
        <w:t xml:space="preserve">   </w:t>
      </w:r>
      <w:r w:rsidRPr="00EB56A8">
        <w:rPr>
          <w:rFonts w:cstheme="minorHAnsi"/>
          <w:sz w:val="20"/>
          <w:szCs w:val="20"/>
          <w:lang w:val="es-ES"/>
        </w:rPr>
        <w:t xml:space="preserve"> </w:t>
      </w:r>
      <w:r w:rsidR="00FB40A7" w:rsidRPr="00EB56A8">
        <w:rPr>
          <w:rFonts w:cstheme="minorHAnsi"/>
          <w:sz w:val="20"/>
          <w:szCs w:val="20"/>
          <w:lang w:val="es-ES"/>
        </w:rPr>
        <w:t xml:space="preserve">  </w:t>
      </w:r>
      <w:r w:rsidRPr="00EB56A8">
        <w:rPr>
          <w:rFonts w:cstheme="minorHAnsi"/>
          <w:sz w:val="20"/>
          <w:szCs w:val="20"/>
          <w:lang w:val="es-ES"/>
        </w:rPr>
        <w:t>2) iracundos</w:t>
      </w:r>
    </w:p>
    <w:p w:rsidR="00A91C81" w:rsidRPr="00EB56A8" w:rsidRDefault="00A91C81" w:rsidP="00EB56A8">
      <w:pPr>
        <w:spacing w:after="0"/>
        <w:jc w:val="both"/>
        <w:rPr>
          <w:rFonts w:cstheme="minorHAnsi"/>
          <w:sz w:val="20"/>
          <w:szCs w:val="20"/>
          <w:lang w:val="es-ES"/>
        </w:rPr>
      </w:pPr>
      <w:r w:rsidRPr="00EB56A8">
        <w:rPr>
          <w:rFonts w:cstheme="minorHAnsi"/>
          <w:sz w:val="20"/>
          <w:szCs w:val="20"/>
          <w:lang w:val="es-ES"/>
        </w:rPr>
        <w:t>3) indiferentes</w:t>
      </w:r>
      <w:r w:rsidR="00FB40A7" w:rsidRPr="00EB56A8">
        <w:rPr>
          <w:rFonts w:cstheme="minorHAnsi"/>
          <w:sz w:val="20"/>
          <w:szCs w:val="20"/>
          <w:lang w:val="es-ES"/>
        </w:rPr>
        <w:t xml:space="preserve">  </w:t>
      </w:r>
      <w:r w:rsidRPr="00EB56A8">
        <w:rPr>
          <w:rFonts w:cstheme="minorHAnsi"/>
          <w:sz w:val="20"/>
          <w:szCs w:val="20"/>
          <w:lang w:val="es-ES"/>
        </w:rPr>
        <w:t xml:space="preserve"> </w:t>
      </w:r>
      <w:r w:rsidR="00FB40A7" w:rsidRPr="00EB56A8">
        <w:rPr>
          <w:rFonts w:cstheme="minorHAnsi"/>
          <w:sz w:val="20"/>
          <w:szCs w:val="20"/>
          <w:lang w:val="es-ES"/>
        </w:rPr>
        <w:t xml:space="preserve"> </w:t>
      </w:r>
      <w:r w:rsidRPr="00EB56A8">
        <w:rPr>
          <w:rFonts w:cstheme="minorHAnsi"/>
          <w:sz w:val="20"/>
          <w:szCs w:val="20"/>
          <w:lang w:val="es-ES"/>
        </w:rPr>
        <w:t>4) no bautizados</w:t>
      </w:r>
    </w:p>
    <w:p w:rsidR="00FB40A7" w:rsidRPr="00EB56A8" w:rsidRDefault="00FB40A7" w:rsidP="00EB56A8">
      <w:pPr>
        <w:spacing w:after="0"/>
        <w:jc w:val="both"/>
        <w:rPr>
          <w:rFonts w:cstheme="minorHAnsi"/>
          <w:sz w:val="20"/>
          <w:szCs w:val="20"/>
          <w:lang w:val="es-ES"/>
        </w:rPr>
      </w:pPr>
    </w:p>
    <w:p w:rsidR="00A91C81" w:rsidRPr="00EB56A8" w:rsidRDefault="00A91C81" w:rsidP="00EB56A8">
      <w:pPr>
        <w:spacing w:after="0"/>
        <w:jc w:val="both"/>
        <w:rPr>
          <w:rFonts w:cstheme="minorHAnsi"/>
          <w:sz w:val="20"/>
          <w:szCs w:val="20"/>
          <w:lang w:val="es-ES"/>
        </w:rPr>
      </w:pPr>
      <w:r w:rsidRPr="00EB56A8">
        <w:rPr>
          <w:rFonts w:cstheme="minorHAnsi"/>
          <w:sz w:val="20"/>
          <w:szCs w:val="20"/>
          <w:lang w:val="es-ES"/>
        </w:rPr>
        <w:t>a) hundidos en un lago</w:t>
      </w:r>
    </w:p>
    <w:p w:rsidR="00A91C81" w:rsidRPr="00EB56A8" w:rsidRDefault="00A91C81" w:rsidP="00EB56A8">
      <w:pPr>
        <w:spacing w:after="0"/>
        <w:jc w:val="both"/>
        <w:rPr>
          <w:rFonts w:cstheme="minorHAnsi"/>
          <w:sz w:val="20"/>
          <w:szCs w:val="20"/>
          <w:lang w:val="es-ES"/>
        </w:rPr>
      </w:pPr>
      <w:r w:rsidRPr="00EB56A8">
        <w:rPr>
          <w:rFonts w:cstheme="minorHAnsi"/>
          <w:sz w:val="20"/>
          <w:szCs w:val="20"/>
          <w:lang w:val="es-ES"/>
        </w:rPr>
        <w:t>b)</w:t>
      </w:r>
      <w:r w:rsidR="00FB40A7" w:rsidRPr="00EB56A8">
        <w:rPr>
          <w:rFonts w:cstheme="minorHAnsi"/>
          <w:sz w:val="20"/>
          <w:szCs w:val="20"/>
          <w:lang w:val="es-ES"/>
        </w:rPr>
        <w:t xml:space="preserve"> </w:t>
      </w:r>
      <w:r w:rsidRPr="00EB56A8">
        <w:rPr>
          <w:rFonts w:cstheme="minorHAnsi"/>
          <w:sz w:val="20"/>
          <w:szCs w:val="20"/>
          <w:lang w:val="es-ES"/>
        </w:rPr>
        <w:t>picados por avispas</w:t>
      </w:r>
    </w:p>
    <w:p w:rsidR="00A91C81" w:rsidRPr="00EB56A8" w:rsidRDefault="00A91C81" w:rsidP="00EB56A8">
      <w:pPr>
        <w:spacing w:after="0"/>
        <w:jc w:val="both"/>
        <w:rPr>
          <w:rFonts w:cstheme="minorHAnsi"/>
          <w:sz w:val="20"/>
          <w:szCs w:val="20"/>
          <w:lang w:val="es-ES"/>
        </w:rPr>
      </w:pPr>
      <w:r w:rsidRPr="00EB56A8">
        <w:rPr>
          <w:rFonts w:cstheme="minorHAnsi"/>
          <w:sz w:val="20"/>
          <w:szCs w:val="20"/>
          <w:lang w:val="es-ES"/>
        </w:rPr>
        <w:t>c)</w:t>
      </w:r>
      <w:r w:rsidR="00FB40A7" w:rsidRPr="00EB56A8">
        <w:rPr>
          <w:rFonts w:cstheme="minorHAnsi"/>
          <w:sz w:val="20"/>
          <w:szCs w:val="20"/>
          <w:lang w:val="es-ES"/>
        </w:rPr>
        <w:t xml:space="preserve"> </w:t>
      </w:r>
      <w:r w:rsidRPr="00EB56A8">
        <w:rPr>
          <w:rFonts w:cstheme="minorHAnsi"/>
          <w:sz w:val="20"/>
          <w:szCs w:val="20"/>
          <w:lang w:val="es-ES"/>
        </w:rPr>
        <w:t>suspiran eternamente</w:t>
      </w:r>
    </w:p>
    <w:p w:rsidR="00A91C81" w:rsidRPr="00EB56A8" w:rsidRDefault="00A91C81" w:rsidP="00EB56A8">
      <w:pPr>
        <w:spacing w:after="0"/>
        <w:jc w:val="both"/>
        <w:rPr>
          <w:rFonts w:cstheme="minorHAnsi"/>
          <w:sz w:val="20"/>
          <w:szCs w:val="20"/>
          <w:lang w:val="es-ES"/>
        </w:rPr>
      </w:pPr>
      <w:r w:rsidRPr="00EB56A8">
        <w:rPr>
          <w:rFonts w:cstheme="minorHAnsi"/>
          <w:sz w:val="20"/>
          <w:szCs w:val="20"/>
          <w:lang w:val="es-ES"/>
        </w:rPr>
        <w:t>d)</w:t>
      </w:r>
      <w:r w:rsidR="00FB40A7" w:rsidRPr="00EB56A8">
        <w:rPr>
          <w:rFonts w:cstheme="minorHAnsi"/>
          <w:sz w:val="20"/>
          <w:szCs w:val="20"/>
          <w:lang w:val="es-ES"/>
        </w:rPr>
        <w:t xml:space="preserve"> </w:t>
      </w:r>
      <w:r w:rsidRPr="00EB56A8">
        <w:rPr>
          <w:rFonts w:cstheme="minorHAnsi"/>
          <w:sz w:val="20"/>
          <w:szCs w:val="20"/>
          <w:lang w:val="es-ES"/>
        </w:rPr>
        <w:t>llevados por vientos</w:t>
      </w:r>
    </w:p>
    <w:p w:rsidR="00FB40A7" w:rsidRPr="00EB56A8" w:rsidRDefault="00FB40A7" w:rsidP="00EB56A8">
      <w:pPr>
        <w:spacing w:after="0"/>
        <w:jc w:val="both"/>
        <w:rPr>
          <w:rFonts w:cstheme="minorHAnsi"/>
          <w:sz w:val="20"/>
          <w:szCs w:val="20"/>
          <w:lang w:val="es-ES"/>
        </w:rPr>
      </w:pPr>
    </w:p>
    <w:p w:rsidR="00A91C81" w:rsidRPr="00EB56A8" w:rsidRDefault="00FB40A7" w:rsidP="00EB56A8">
      <w:pPr>
        <w:spacing w:after="0"/>
        <w:jc w:val="both"/>
        <w:rPr>
          <w:rFonts w:cstheme="minorHAnsi"/>
          <w:sz w:val="20"/>
          <w:szCs w:val="20"/>
          <w:lang w:val="es-ES"/>
        </w:rPr>
      </w:pPr>
      <w:r w:rsidRPr="00EB56A8">
        <w:rPr>
          <w:rFonts w:cstheme="minorHAnsi"/>
          <w:b/>
          <w:sz w:val="20"/>
          <w:szCs w:val="20"/>
          <w:lang w:val="es-ES"/>
        </w:rPr>
        <w:t>A</w:t>
      </w:r>
      <w:r w:rsidRPr="00EB56A8">
        <w:rPr>
          <w:rFonts w:cstheme="minorHAnsi"/>
          <w:sz w:val="20"/>
          <w:szCs w:val="20"/>
          <w:lang w:val="es-ES"/>
        </w:rPr>
        <w:t xml:space="preserve">. </w:t>
      </w:r>
      <w:r w:rsidR="00A91C81" w:rsidRPr="00EB56A8">
        <w:rPr>
          <w:rFonts w:cstheme="minorHAnsi"/>
          <w:sz w:val="20"/>
          <w:szCs w:val="20"/>
          <w:lang w:val="es-ES"/>
        </w:rPr>
        <w:t>1d-2a-3c-4b</w:t>
      </w:r>
    </w:p>
    <w:p w:rsidR="00A91C81" w:rsidRPr="00EB56A8" w:rsidRDefault="00FB40A7" w:rsidP="00EB56A8">
      <w:pPr>
        <w:spacing w:after="0"/>
        <w:jc w:val="both"/>
        <w:rPr>
          <w:rFonts w:cstheme="minorHAnsi"/>
          <w:sz w:val="20"/>
          <w:szCs w:val="20"/>
        </w:rPr>
      </w:pPr>
      <w:r w:rsidRPr="00EB56A8">
        <w:rPr>
          <w:rFonts w:cstheme="minorHAnsi"/>
          <w:b/>
          <w:sz w:val="20"/>
          <w:szCs w:val="20"/>
        </w:rPr>
        <w:t>B</w:t>
      </w:r>
      <w:r w:rsidRPr="00EB56A8">
        <w:rPr>
          <w:rFonts w:cstheme="minorHAnsi"/>
          <w:sz w:val="20"/>
          <w:szCs w:val="20"/>
        </w:rPr>
        <w:t xml:space="preserve">. </w:t>
      </w:r>
      <w:r w:rsidR="00A91C81" w:rsidRPr="00EB56A8">
        <w:rPr>
          <w:rFonts w:cstheme="minorHAnsi"/>
          <w:sz w:val="20"/>
          <w:szCs w:val="20"/>
        </w:rPr>
        <w:t>1b-2c-3a-4d</w:t>
      </w:r>
    </w:p>
    <w:p w:rsidR="00A91C81" w:rsidRPr="00EB56A8" w:rsidRDefault="00FB40A7" w:rsidP="00EB56A8">
      <w:pPr>
        <w:spacing w:after="0"/>
        <w:jc w:val="both"/>
        <w:rPr>
          <w:rFonts w:cstheme="minorHAnsi"/>
          <w:sz w:val="20"/>
          <w:szCs w:val="20"/>
        </w:rPr>
      </w:pPr>
      <w:r w:rsidRPr="00EB56A8">
        <w:rPr>
          <w:rFonts w:cstheme="minorHAnsi"/>
          <w:b/>
          <w:sz w:val="20"/>
          <w:szCs w:val="20"/>
        </w:rPr>
        <w:t>C</w:t>
      </w:r>
      <w:r w:rsidRPr="00EB56A8">
        <w:rPr>
          <w:rFonts w:cstheme="minorHAnsi"/>
          <w:sz w:val="20"/>
          <w:szCs w:val="20"/>
        </w:rPr>
        <w:t xml:space="preserve">. </w:t>
      </w:r>
      <w:r w:rsidR="00A91C81" w:rsidRPr="00EB56A8">
        <w:rPr>
          <w:rFonts w:cstheme="minorHAnsi"/>
          <w:sz w:val="20"/>
          <w:szCs w:val="20"/>
        </w:rPr>
        <w:t>1d-2a-3b-4c</w:t>
      </w:r>
    </w:p>
    <w:p w:rsidR="00A91C81" w:rsidRPr="00EB56A8" w:rsidRDefault="00FB40A7" w:rsidP="00EB56A8">
      <w:pPr>
        <w:spacing w:after="0"/>
        <w:jc w:val="both"/>
        <w:rPr>
          <w:rFonts w:cstheme="minorHAnsi"/>
          <w:sz w:val="20"/>
          <w:szCs w:val="20"/>
        </w:rPr>
      </w:pPr>
      <w:r w:rsidRPr="00EB56A8">
        <w:rPr>
          <w:rFonts w:cstheme="minorHAnsi"/>
          <w:b/>
          <w:sz w:val="20"/>
          <w:szCs w:val="20"/>
        </w:rPr>
        <w:t>D</w:t>
      </w:r>
      <w:r w:rsidRPr="00EB56A8">
        <w:rPr>
          <w:rFonts w:cstheme="minorHAnsi"/>
          <w:sz w:val="20"/>
          <w:szCs w:val="20"/>
        </w:rPr>
        <w:t>.</w:t>
      </w:r>
      <w:r w:rsidR="00A91C81" w:rsidRPr="00EB56A8">
        <w:rPr>
          <w:rFonts w:cstheme="minorHAnsi"/>
          <w:sz w:val="20"/>
          <w:szCs w:val="20"/>
        </w:rPr>
        <w:t xml:space="preserve"> 1a-2b-3d-4c</w:t>
      </w:r>
    </w:p>
    <w:p w:rsidR="00A91C81" w:rsidRPr="00EB56A8" w:rsidRDefault="00A91C81" w:rsidP="00EB56A8">
      <w:pPr>
        <w:spacing w:after="0"/>
        <w:jc w:val="both"/>
        <w:rPr>
          <w:rFonts w:cstheme="minorHAnsi"/>
          <w:sz w:val="20"/>
          <w:szCs w:val="20"/>
          <w:lang w:val="es-ES"/>
        </w:rPr>
      </w:pPr>
    </w:p>
    <w:p w:rsidR="00875C58" w:rsidRPr="00EB56A8" w:rsidRDefault="00875C58" w:rsidP="00EB56A8">
      <w:pPr>
        <w:spacing w:after="0" w:line="240" w:lineRule="atLeast"/>
        <w:contextualSpacing/>
        <w:jc w:val="both"/>
        <w:rPr>
          <w:rFonts w:cstheme="minorHAnsi"/>
          <w:sz w:val="20"/>
          <w:szCs w:val="20"/>
          <w:lang w:val="es-ES"/>
        </w:rPr>
      </w:pPr>
      <w:r w:rsidRPr="00EB56A8">
        <w:rPr>
          <w:rFonts w:cstheme="minorHAnsi"/>
          <w:sz w:val="20"/>
          <w:szCs w:val="20"/>
          <w:lang w:val="es-ES"/>
        </w:rPr>
        <w:t>16. Argumentar consiste en:</w:t>
      </w:r>
    </w:p>
    <w:p w:rsidR="00875C58" w:rsidRPr="00EB56A8" w:rsidRDefault="00875C58" w:rsidP="00EB56A8">
      <w:pPr>
        <w:spacing w:after="0" w:line="240" w:lineRule="atLeast"/>
        <w:jc w:val="both"/>
        <w:rPr>
          <w:rFonts w:cstheme="minorHAnsi"/>
          <w:sz w:val="20"/>
          <w:szCs w:val="20"/>
          <w:lang w:val="es-ES"/>
        </w:rPr>
      </w:pPr>
      <w:r w:rsidRPr="00EB56A8">
        <w:rPr>
          <w:rFonts w:cstheme="minorHAnsi"/>
          <w:b/>
          <w:sz w:val="20"/>
          <w:szCs w:val="20"/>
          <w:lang w:val="es-ES"/>
        </w:rPr>
        <w:t>A</w:t>
      </w:r>
      <w:r w:rsidRPr="00EB56A8">
        <w:rPr>
          <w:rFonts w:cstheme="minorHAnsi"/>
          <w:sz w:val="20"/>
          <w:szCs w:val="20"/>
          <w:lang w:val="es-ES"/>
        </w:rPr>
        <w:t xml:space="preserve">. hacer prevalecer una opinión personal sobre la de otros. </w:t>
      </w:r>
    </w:p>
    <w:p w:rsidR="00875C58" w:rsidRPr="00EB56A8" w:rsidRDefault="00875C58" w:rsidP="00EB56A8">
      <w:pPr>
        <w:spacing w:after="0" w:line="240" w:lineRule="atLeast"/>
        <w:jc w:val="both"/>
        <w:rPr>
          <w:rFonts w:cstheme="minorHAnsi"/>
          <w:sz w:val="20"/>
          <w:szCs w:val="20"/>
          <w:lang w:val="es-ES"/>
        </w:rPr>
      </w:pPr>
      <w:r w:rsidRPr="00EB56A8">
        <w:rPr>
          <w:rFonts w:cstheme="minorHAnsi"/>
          <w:b/>
          <w:sz w:val="20"/>
          <w:szCs w:val="20"/>
          <w:lang w:val="es-ES"/>
        </w:rPr>
        <w:t>B</w:t>
      </w:r>
      <w:r w:rsidRPr="00EB56A8">
        <w:rPr>
          <w:rFonts w:cstheme="minorHAnsi"/>
          <w:sz w:val="20"/>
          <w:szCs w:val="20"/>
          <w:lang w:val="es-ES"/>
        </w:rPr>
        <w:t>. convencer o persuadir a alguien sobre un tema determinado.</w:t>
      </w:r>
    </w:p>
    <w:p w:rsidR="00875C58" w:rsidRPr="00EB56A8" w:rsidRDefault="00875C58" w:rsidP="00EB56A8">
      <w:pPr>
        <w:spacing w:after="0" w:line="240" w:lineRule="atLeast"/>
        <w:jc w:val="both"/>
        <w:rPr>
          <w:rFonts w:cstheme="minorHAnsi"/>
          <w:sz w:val="20"/>
          <w:szCs w:val="20"/>
          <w:lang w:val="es-ES"/>
        </w:rPr>
      </w:pPr>
      <w:r w:rsidRPr="00EB56A8">
        <w:rPr>
          <w:rFonts w:cstheme="minorHAnsi"/>
          <w:b/>
          <w:sz w:val="20"/>
          <w:szCs w:val="20"/>
          <w:lang w:val="es-ES"/>
        </w:rPr>
        <w:t>C</w:t>
      </w:r>
      <w:r w:rsidRPr="00EB56A8">
        <w:rPr>
          <w:rFonts w:cstheme="minorHAnsi"/>
          <w:sz w:val="20"/>
          <w:szCs w:val="20"/>
          <w:lang w:val="es-ES"/>
        </w:rPr>
        <w:t>. exponer sobre un tema específico.</w:t>
      </w:r>
    </w:p>
    <w:p w:rsidR="00875C58" w:rsidRPr="00EB56A8" w:rsidRDefault="00875C58" w:rsidP="00EB56A8">
      <w:pPr>
        <w:spacing w:after="0" w:line="240" w:lineRule="atLeast"/>
        <w:jc w:val="both"/>
        <w:rPr>
          <w:rFonts w:cstheme="minorHAnsi"/>
          <w:sz w:val="20"/>
          <w:szCs w:val="20"/>
          <w:lang w:val="es-ES"/>
        </w:rPr>
      </w:pPr>
      <w:r w:rsidRPr="00EB56A8">
        <w:rPr>
          <w:rFonts w:cstheme="minorHAnsi"/>
          <w:b/>
          <w:sz w:val="20"/>
          <w:szCs w:val="20"/>
          <w:lang w:val="es-ES"/>
        </w:rPr>
        <w:t>D</w:t>
      </w:r>
      <w:r w:rsidRPr="00EB56A8">
        <w:rPr>
          <w:rFonts w:cstheme="minorHAnsi"/>
          <w:sz w:val="20"/>
          <w:szCs w:val="20"/>
          <w:lang w:val="es-ES"/>
        </w:rPr>
        <w:t>. conmover al receptor hacia una realidad cuestionable.</w:t>
      </w:r>
    </w:p>
    <w:p w:rsidR="00875C58" w:rsidRPr="00EB56A8" w:rsidRDefault="00875C58" w:rsidP="00EB56A8">
      <w:pPr>
        <w:spacing w:after="0" w:line="240" w:lineRule="atLeast"/>
        <w:contextualSpacing/>
        <w:jc w:val="both"/>
        <w:rPr>
          <w:rFonts w:cstheme="minorHAnsi"/>
          <w:sz w:val="20"/>
          <w:szCs w:val="20"/>
          <w:lang w:val="es-ES"/>
        </w:rPr>
      </w:pPr>
      <w:r w:rsidRPr="00EB56A8">
        <w:rPr>
          <w:rFonts w:cstheme="minorHAnsi"/>
          <w:sz w:val="20"/>
          <w:szCs w:val="20"/>
          <w:lang w:val="es-ES"/>
        </w:rPr>
        <w:t xml:space="preserve"> </w:t>
      </w:r>
    </w:p>
    <w:p w:rsidR="00875C58" w:rsidRPr="00EB56A8" w:rsidRDefault="00875C58" w:rsidP="00EB56A8">
      <w:pPr>
        <w:spacing w:after="0"/>
        <w:jc w:val="both"/>
        <w:rPr>
          <w:rFonts w:cstheme="minorHAnsi"/>
          <w:sz w:val="20"/>
          <w:szCs w:val="20"/>
          <w:lang w:val="es-ES"/>
        </w:rPr>
      </w:pPr>
      <w:r w:rsidRPr="00EB56A8">
        <w:rPr>
          <w:rFonts w:cstheme="minorHAnsi"/>
          <w:sz w:val="20"/>
          <w:szCs w:val="20"/>
          <w:lang w:val="es-ES"/>
        </w:rPr>
        <w:t>17. ¿A qué etapa de la argumentación corresponde la siguiente definición?</w:t>
      </w:r>
    </w:p>
    <w:p w:rsidR="00875C58" w:rsidRPr="00EB56A8" w:rsidRDefault="00875C58" w:rsidP="00EB56A8">
      <w:pPr>
        <w:spacing w:after="0"/>
        <w:jc w:val="both"/>
        <w:rPr>
          <w:rFonts w:cstheme="minorHAnsi"/>
          <w:sz w:val="20"/>
          <w:szCs w:val="20"/>
          <w:lang w:val="es-ES"/>
        </w:rPr>
      </w:pPr>
      <w:r w:rsidRPr="00EB56A8">
        <w:rPr>
          <w:rFonts w:cstheme="minorHAnsi"/>
          <w:sz w:val="20"/>
          <w:szCs w:val="20"/>
          <w:lang w:val="es-ES"/>
        </w:rPr>
        <w:t>Presentar la tesis. Se apela a recursos tales como recurrir a la autoridad, avalores universales, a la compasión, a las emociones del auditorio, etc.; en otras palabras, se trata de persuadir o convencer al auditorio sobre lo planteado.</w:t>
      </w:r>
    </w:p>
    <w:p w:rsidR="00875C58" w:rsidRPr="00EB56A8" w:rsidRDefault="00875C58" w:rsidP="00EB56A8">
      <w:pPr>
        <w:spacing w:after="0"/>
        <w:jc w:val="both"/>
        <w:rPr>
          <w:rFonts w:cstheme="minorHAnsi"/>
          <w:sz w:val="20"/>
          <w:szCs w:val="20"/>
          <w:lang w:val="es-ES"/>
        </w:rPr>
      </w:pPr>
      <w:r w:rsidRPr="00EB56A8">
        <w:rPr>
          <w:rFonts w:cstheme="minorHAnsi"/>
          <w:b/>
          <w:sz w:val="20"/>
          <w:szCs w:val="20"/>
          <w:lang w:val="es-ES"/>
        </w:rPr>
        <w:t>A</w:t>
      </w:r>
      <w:r w:rsidRPr="00EB56A8">
        <w:rPr>
          <w:rFonts w:cstheme="minorHAnsi"/>
          <w:sz w:val="20"/>
          <w:szCs w:val="20"/>
          <w:lang w:val="es-ES"/>
        </w:rPr>
        <w:t xml:space="preserve">. Conclusión </w:t>
      </w:r>
    </w:p>
    <w:p w:rsidR="00875C58" w:rsidRPr="00EB56A8" w:rsidRDefault="00875C58" w:rsidP="00EB56A8">
      <w:pPr>
        <w:spacing w:after="0"/>
        <w:jc w:val="both"/>
        <w:rPr>
          <w:rFonts w:cstheme="minorHAnsi"/>
          <w:sz w:val="20"/>
          <w:szCs w:val="20"/>
          <w:lang w:val="es-ES"/>
        </w:rPr>
      </w:pPr>
      <w:r w:rsidRPr="00EB56A8">
        <w:rPr>
          <w:rFonts w:cstheme="minorHAnsi"/>
          <w:b/>
          <w:sz w:val="20"/>
          <w:szCs w:val="20"/>
          <w:lang w:val="es-ES"/>
        </w:rPr>
        <w:t>B</w:t>
      </w:r>
      <w:r w:rsidRPr="00EB56A8">
        <w:rPr>
          <w:rFonts w:cstheme="minorHAnsi"/>
          <w:sz w:val="20"/>
          <w:szCs w:val="20"/>
          <w:lang w:val="es-ES"/>
        </w:rPr>
        <w:t>. Tesis</w:t>
      </w:r>
    </w:p>
    <w:p w:rsidR="00875C58" w:rsidRPr="00EB56A8" w:rsidRDefault="00875C58" w:rsidP="00EB56A8">
      <w:pPr>
        <w:spacing w:after="0"/>
        <w:jc w:val="both"/>
        <w:rPr>
          <w:rFonts w:cstheme="minorHAnsi"/>
          <w:sz w:val="20"/>
          <w:szCs w:val="20"/>
          <w:lang w:val="es-ES"/>
        </w:rPr>
      </w:pPr>
      <w:r w:rsidRPr="004F722B">
        <w:rPr>
          <w:rFonts w:cstheme="minorHAnsi"/>
          <w:b/>
          <w:sz w:val="20"/>
          <w:szCs w:val="20"/>
          <w:lang w:val="es-ES"/>
        </w:rPr>
        <w:t>C</w:t>
      </w:r>
      <w:r w:rsidRPr="00EB56A8">
        <w:rPr>
          <w:rFonts w:cstheme="minorHAnsi"/>
          <w:sz w:val="20"/>
          <w:szCs w:val="20"/>
          <w:lang w:val="es-ES"/>
        </w:rPr>
        <w:t>. Cuerpo argumentativo</w:t>
      </w:r>
    </w:p>
    <w:p w:rsidR="00875C58" w:rsidRPr="00EB56A8" w:rsidRDefault="00875C58" w:rsidP="00EB56A8">
      <w:pPr>
        <w:spacing w:after="0"/>
        <w:jc w:val="both"/>
        <w:rPr>
          <w:rFonts w:cstheme="minorHAnsi"/>
          <w:sz w:val="20"/>
          <w:szCs w:val="20"/>
          <w:lang w:val="es-ES"/>
        </w:rPr>
      </w:pPr>
      <w:r w:rsidRPr="004F722B">
        <w:rPr>
          <w:rFonts w:cstheme="minorHAnsi"/>
          <w:b/>
          <w:sz w:val="20"/>
          <w:szCs w:val="20"/>
          <w:lang w:val="es-ES"/>
        </w:rPr>
        <w:t>D</w:t>
      </w:r>
      <w:r w:rsidRPr="00EB56A8">
        <w:rPr>
          <w:rFonts w:cstheme="minorHAnsi"/>
          <w:sz w:val="20"/>
          <w:szCs w:val="20"/>
          <w:lang w:val="es-ES"/>
        </w:rPr>
        <w:t>. Introducción.</w:t>
      </w:r>
    </w:p>
    <w:p w:rsidR="00875C58" w:rsidRPr="00EB56A8" w:rsidRDefault="00875C58" w:rsidP="00EB56A8">
      <w:pPr>
        <w:spacing w:after="0"/>
        <w:jc w:val="both"/>
        <w:rPr>
          <w:rFonts w:cstheme="minorHAnsi"/>
          <w:sz w:val="20"/>
          <w:szCs w:val="20"/>
          <w:lang w:val="es-ES"/>
        </w:rPr>
      </w:pPr>
      <w:r w:rsidRPr="00EB56A8">
        <w:rPr>
          <w:rFonts w:cstheme="minorHAnsi"/>
          <w:sz w:val="20"/>
          <w:szCs w:val="20"/>
          <w:lang w:val="es-ES"/>
        </w:rPr>
        <w:t xml:space="preserve"> </w:t>
      </w:r>
    </w:p>
    <w:p w:rsidR="00875C58" w:rsidRPr="00EB56A8" w:rsidRDefault="00875C58" w:rsidP="00EB56A8">
      <w:pPr>
        <w:spacing w:after="0"/>
        <w:jc w:val="both"/>
        <w:rPr>
          <w:rFonts w:cstheme="minorHAnsi"/>
          <w:sz w:val="20"/>
          <w:szCs w:val="20"/>
          <w:lang w:val="es-ES"/>
        </w:rPr>
      </w:pPr>
      <w:r w:rsidRPr="00EB56A8">
        <w:rPr>
          <w:rFonts w:cstheme="minorHAnsi"/>
          <w:sz w:val="20"/>
          <w:szCs w:val="20"/>
          <w:lang w:val="es-ES"/>
        </w:rPr>
        <w:t>18. El enunciado “Es un planteamiento o punto de vista que se quiere demostrar” constituye una definición de:</w:t>
      </w:r>
    </w:p>
    <w:p w:rsidR="00875C58" w:rsidRPr="00EB56A8" w:rsidRDefault="00875C58" w:rsidP="00EB56A8">
      <w:pPr>
        <w:spacing w:after="0"/>
        <w:jc w:val="both"/>
        <w:rPr>
          <w:rFonts w:cstheme="minorHAnsi"/>
          <w:sz w:val="20"/>
          <w:szCs w:val="20"/>
          <w:lang w:val="es-ES"/>
        </w:rPr>
      </w:pPr>
      <w:r w:rsidRPr="004F722B">
        <w:rPr>
          <w:rFonts w:cstheme="minorHAnsi"/>
          <w:b/>
          <w:sz w:val="20"/>
          <w:szCs w:val="20"/>
          <w:lang w:val="es-ES"/>
        </w:rPr>
        <w:t>A</w:t>
      </w:r>
      <w:r w:rsidRPr="00EB56A8">
        <w:rPr>
          <w:rFonts w:cstheme="minorHAnsi"/>
          <w:sz w:val="20"/>
          <w:szCs w:val="20"/>
          <w:lang w:val="es-ES"/>
        </w:rPr>
        <w:t>. Argumento</w:t>
      </w:r>
    </w:p>
    <w:p w:rsidR="00875C58" w:rsidRPr="00EB56A8" w:rsidRDefault="00875C58" w:rsidP="00EB56A8">
      <w:pPr>
        <w:spacing w:after="0"/>
        <w:jc w:val="both"/>
        <w:rPr>
          <w:rFonts w:cstheme="minorHAnsi"/>
          <w:sz w:val="20"/>
          <w:szCs w:val="20"/>
          <w:lang w:val="es-ES"/>
        </w:rPr>
      </w:pPr>
      <w:r w:rsidRPr="004F722B">
        <w:rPr>
          <w:rFonts w:cstheme="minorHAnsi"/>
          <w:b/>
          <w:sz w:val="20"/>
          <w:szCs w:val="20"/>
          <w:lang w:val="es-ES"/>
        </w:rPr>
        <w:t>B</w:t>
      </w:r>
      <w:r w:rsidRPr="00EB56A8">
        <w:rPr>
          <w:rFonts w:cstheme="minorHAnsi"/>
          <w:sz w:val="20"/>
          <w:szCs w:val="20"/>
          <w:lang w:val="es-ES"/>
        </w:rPr>
        <w:t>. Tesis</w:t>
      </w:r>
    </w:p>
    <w:p w:rsidR="00875C58" w:rsidRPr="00EB56A8" w:rsidRDefault="00875C58" w:rsidP="00EB56A8">
      <w:pPr>
        <w:spacing w:after="0"/>
        <w:jc w:val="both"/>
        <w:rPr>
          <w:rFonts w:cstheme="minorHAnsi"/>
          <w:sz w:val="20"/>
          <w:szCs w:val="20"/>
          <w:lang w:val="es-ES"/>
        </w:rPr>
      </w:pPr>
      <w:r w:rsidRPr="004F722B">
        <w:rPr>
          <w:rFonts w:cstheme="minorHAnsi"/>
          <w:b/>
          <w:sz w:val="20"/>
          <w:szCs w:val="20"/>
          <w:lang w:val="es-ES"/>
        </w:rPr>
        <w:t>C</w:t>
      </w:r>
      <w:r w:rsidRPr="00EB56A8">
        <w:rPr>
          <w:rFonts w:cstheme="minorHAnsi"/>
          <w:sz w:val="20"/>
          <w:szCs w:val="20"/>
          <w:lang w:val="es-ES"/>
        </w:rPr>
        <w:t>. Respaldo</w:t>
      </w:r>
    </w:p>
    <w:p w:rsidR="00875C58" w:rsidRPr="00EB56A8" w:rsidRDefault="00875C58" w:rsidP="00EB56A8">
      <w:pPr>
        <w:spacing w:after="0"/>
        <w:jc w:val="both"/>
        <w:rPr>
          <w:rFonts w:cstheme="minorHAnsi"/>
          <w:sz w:val="20"/>
          <w:szCs w:val="20"/>
          <w:lang w:val="es-ES"/>
        </w:rPr>
      </w:pPr>
      <w:r w:rsidRPr="004F722B">
        <w:rPr>
          <w:rFonts w:cstheme="minorHAnsi"/>
          <w:b/>
          <w:sz w:val="20"/>
          <w:szCs w:val="20"/>
          <w:lang w:val="es-ES"/>
        </w:rPr>
        <w:t>D</w:t>
      </w:r>
      <w:r w:rsidRPr="00EB56A8">
        <w:rPr>
          <w:rFonts w:cstheme="minorHAnsi"/>
          <w:sz w:val="20"/>
          <w:szCs w:val="20"/>
          <w:lang w:val="es-ES"/>
        </w:rPr>
        <w:t>. Base.</w:t>
      </w:r>
    </w:p>
    <w:p w:rsidR="00875C58" w:rsidRPr="00EB56A8" w:rsidRDefault="00875C58" w:rsidP="00EB56A8">
      <w:pPr>
        <w:spacing w:after="0"/>
        <w:jc w:val="both"/>
        <w:rPr>
          <w:rFonts w:cstheme="minorHAnsi"/>
          <w:sz w:val="20"/>
          <w:szCs w:val="20"/>
          <w:lang w:val="es-ES"/>
        </w:rPr>
      </w:pPr>
      <w:r w:rsidRPr="00EB56A8">
        <w:rPr>
          <w:rFonts w:cstheme="minorHAnsi"/>
          <w:sz w:val="20"/>
          <w:szCs w:val="20"/>
          <w:lang w:val="es-ES"/>
        </w:rPr>
        <w:t xml:space="preserve"> </w:t>
      </w:r>
    </w:p>
    <w:p w:rsidR="00875C58" w:rsidRPr="00EB56A8" w:rsidRDefault="00875C58" w:rsidP="00EB56A8">
      <w:pPr>
        <w:spacing w:after="0"/>
        <w:jc w:val="both"/>
        <w:rPr>
          <w:rFonts w:cstheme="minorHAnsi"/>
          <w:sz w:val="20"/>
          <w:szCs w:val="20"/>
          <w:lang w:val="es-ES"/>
        </w:rPr>
      </w:pPr>
      <w:r w:rsidRPr="00EB56A8">
        <w:rPr>
          <w:rFonts w:cstheme="minorHAnsi"/>
          <w:sz w:val="20"/>
          <w:szCs w:val="20"/>
          <w:lang w:val="es-ES"/>
        </w:rPr>
        <w:t>19. El ejemplo: “He decidido dejar de beber alcohol</w:t>
      </w:r>
      <w:r w:rsidR="00F12F3D" w:rsidRPr="00EB56A8">
        <w:rPr>
          <w:rFonts w:cstheme="minorHAnsi"/>
          <w:sz w:val="20"/>
          <w:szCs w:val="20"/>
          <w:lang w:val="es-ES"/>
        </w:rPr>
        <w:t xml:space="preserve"> porque estoy comprometiendo  mi salud, </w:t>
      </w:r>
      <w:r w:rsidRPr="00EB56A8">
        <w:rPr>
          <w:rFonts w:cstheme="minorHAnsi"/>
          <w:sz w:val="20"/>
          <w:szCs w:val="20"/>
          <w:lang w:val="es-ES"/>
        </w:rPr>
        <w:t>pierdo mi libertad y gasto mucho dinero” contiene:</w:t>
      </w:r>
    </w:p>
    <w:p w:rsidR="00875C58" w:rsidRPr="00EB56A8" w:rsidRDefault="00F12F3D" w:rsidP="00EB56A8">
      <w:pPr>
        <w:spacing w:after="0"/>
        <w:jc w:val="both"/>
        <w:rPr>
          <w:rFonts w:cstheme="minorHAnsi"/>
          <w:sz w:val="20"/>
          <w:szCs w:val="20"/>
          <w:lang w:val="es-ES"/>
        </w:rPr>
      </w:pPr>
      <w:r w:rsidRPr="004F722B">
        <w:rPr>
          <w:rFonts w:cstheme="minorHAnsi"/>
          <w:b/>
          <w:sz w:val="20"/>
          <w:szCs w:val="20"/>
          <w:lang w:val="es-ES"/>
        </w:rPr>
        <w:t>A</w:t>
      </w:r>
      <w:r w:rsidRPr="00EB56A8">
        <w:rPr>
          <w:rFonts w:cstheme="minorHAnsi"/>
          <w:sz w:val="20"/>
          <w:szCs w:val="20"/>
          <w:lang w:val="es-ES"/>
        </w:rPr>
        <w:t xml:space="preserve">. </w:t>
      </w:r>
      <w:r w:rsidR="00875C58" w:rsidRPr="00EB56A8">
        <w:rPr>
          <w:rFonts w:cstheme="minorHAnsi"/>
          <w:sz w:val="20"/>
          <w:szCs w:val="20"/>
          <w:lang w:val="es-ES"/>
        </w:rPr>
        <w:t xml:space="preserve">Garantía y respaldo </w:t>
      </w:r>
    </w:p>
    <w:p w:rsidR="00F12F3D" w:rsidRPr="00EB56A8" w:rsidRDefault="00F12F3D" w:rsidP="00EB56A8">
      <w:pPr>
        <w:spacing w:after="0"/>
        <w:jc w:val="both"/>
        <w:rPr>
          <w:rFonts w:cstheme="minorHAnsi"/>
          <w:sz w:val="20"/>
          <w:szCs w:val="20"/>
          <w:lang w:val="es-ES"/>
        </w:rPr>
      </w:pPr>
      <w:r w:rsidRPr="004F722B">
        <w:rPr>
          <w:rFonts w:cstheme="minorHAnsi"/>
          <w:b/>
          <w:sz w:val="20"/>
          <w:szCs w:val="20"/>
          <w:lang w:val="es-ES"/>
        </w:rPr>
        <w:t>B</w:t>
      </w:r>
      <w:r w:rsidRPr="00EB56A8">
        <w:rPr>
          <w:rFonts w:cstheme="minorHAnsi"/>
          <w:sz w:val="20"/>
          <w:szCs w:val="20"/>
          <w:lang w:val="es-ES"/>
        </w:rPr>
        <w:t xml:space="preserve">. </w:t>
      </w:r>
      <w:r w:rsidR="00875C58" w:rsidRPr="00EB56A8">
        <w:rPr>
          <w:rFonts w:cstheme="minorHAnsi"/>
          <w:sz w:val="20"/>
          <w:szCs w:val="20"/>
          <w:lang w:val="es-ES"/>
        </w:rPr>
        <w:t>Tesis y bases</w:t>
      </w:r>
    </w:p>
    <w:p w:rsidR="00F12F3D" w:rsidRPr="00EB56A8" w:rsidRDefault="00F12F3D" w:rsidP="00EB56A8">
      <w:pPr>
        <w:spacing w:after="0"/>
        <w:jc w:val="both"/>
        <w:rPr>
          <w:rFonts w:cstheme="minorHAnsi"/>
          <w:sz w:val="20"/>
          <w:szCs w:val="20"/>
          <w:lang w:val="es-ES"/>
        </w:rPr>
      </w:pPr>
      <w:r w:rsidRPr="004F722B">
        <w:rPr>
          <w:rFonts w:cstheme="minorHAnsi"/>
          <w:b/>
          <w:sz w:val="20"/>
          <w:szCs w:val="20"/>
          <w:lang w:val="es-ES"/>
        </w:rPr>
        <w:t>C</w:t>
      </w:r>
      <w:r w:rsidRPr="00EB56A8">
        <w:rPr>
          <w:rFonts w:cstheme="minorHAnsi"/>
          <w:sz w:val="20"/>
          <w:szCs w:val="20"/>
          <w:lang w:val="es-ES"/>
        </w:rPr>
        <w:t xml:space="preserve">. </w:t>
      </w:r>
      <w:r w:rsidR="00875C58" w:rsidRPr="00EB56A8">
        <w:rPr>
          <w:rFonts w:cstheme="minorHAnsi"/>
          <w:sz w:val="20"/>
          <w:szCs w:val="20"/>
          <w:lang w:val="es-ES"/>
        </w:rPr>
        <w:t>Tesis y garantía</w:t>
      </w:r>
    </w:p>
    <w:p w:rsidR="00875C58" w:rsidRPr="00EB56A8" w:rsidRDefault="00F12F3D" w:rsidP="00EB56A8">
      <w:pPr>
        <w:spacing w:after="0"/>
        <w:jc w:val="both"/>
        <w:rPr>
          <w:rFonts w:cstheme="minorHAnsi"/>
          <w:sz w:val="20"/>
          <w:szCs w:val="20"/>
          <w:lang w:val="es-ES"/>
        </w:rPr>
      </w:pPr>
      <w:r w:rsidRPr="004F722B">
        <w:rPr>
          <w:rFonts w:cstheme="minorHAnsi"/>
          <w:b/>
          <w:sz w:val="20"/>
          <w:szCs w:val="20"/>
          <w:lang w:val="es-ES"/>
        </w:rPr>
        <w:t>D</w:t>
      </w:r>
      <w:r w:rsidRPr="00EB56A8">
        <w:rPr>
          <w:rFonts w:cstheme="minorHAnsi"/>
          <w:sz w:val="20"/>
          <w:szCs w:val="20"/>
          <w:lang w:val="es-ES"/>
        </w:rPr>
        <w:t>. Bases y respaldo</w:t>
      </w:r>
      <w:r w:rsidR="00875C58" w:rsidRPr="00EB56A8">
        <w:rPr>
          <w:rFonts w:cstheme="minorHAnsi"/>
          <w:sz w:val="20"/>
          <w:szCs w:val="20"/>
          <w:lang w:val="es-ES"/>
        </w:rPr>
        <w:t>.</w:t>
      </w:r>
    </w:p>
    <w:p w:rsidR="00875C58" w:rsidRPr="00EB56A8" w:rsidRDefault="00875C58" w:rsidP="00EB56A8">
      <w:pPr>
        <w:spacing w:after="0"/>
        <w:jc w:val="both"/>
        <w:rPr>
          <w:rFonts w:cstheme="minorHAnsi"/>
          <w:sz w:val="20"/>
          <w:szCs w:val="20"/>
          <w:lang w:val="es-ES"/>
        </w:rPr>
      </w:pPr>
      <w:r w:rsidRPr="00EB56A8">
        <w:rPr>
          <w:rFonts w:cstheme="minorHAnsi"/>
          <w:sz w:val="20"/>
          <w:szCs w:val="20"/>
          <w:lang w:val="es-ES"/>
        </w:rPr>
        <w:t xml:space="preserve"> </w:t>
      </w:r>
    </w:p>
    <w:p w:rsidR="00F12F3D" w:rsidRPr="00EB56A8" w:rsidRDefault="00F12F3D" w:rsidP="00EB56A8">
      <w:pPr>
        <w:spacing w:after="0"/>
        <w:jc w:val="both"/>
        <w:rPr>
          <w:rFonts w:cstheme="minorHAnsi"/>
          <w:sz w:val="20"/>
          <w:szCs w:val="20"/>
          <w:lang w:val="es-ES"/>
        </w:rPr>
      </w:pPr>
      <w:r w:rsidRPr="00EB56A8">
        <w:rPr>
          <w:rFonts w:cstheme="minorHAnsi"/>
          <w:sz w:val="20"/>
          <w:szCs w:val="20"/>
          <w:lang w:val="es-ES"/>
        </w:rPr>
        <w:t xml:space="preserve">20. </w:t>
      </w:r>
      <w:r w:rsidR="00875C58" w:rsidRPr="00EB56A8">
        <w:rPr>
          <w:rFonts w:cstheme="minorHAnsi"/>
          <w:sz w:val="20"/>
          <w:szCs w:val="20"/>
          <w:lang w:val="es-ES"/>
        </w:rPr>
        <w:t>Los argumentos que se utilizan para rebatir el punto de vista y las razones sustentadas se</w:t>
      </w:r>
      <w:r w:rsidRPr="00EB56A8">
        <w:rPr>
          <w:rFonts w:cstheme="minorHAnsi"/>
          <w:sz w:val="20"/>
          <w:szCs w:val="20"/>
          <w:lang w:val="es-ES"/>
        </w:rPr>
        <w:t xml:space="preserve"> </w:t>
      </w:r>
      <w:r w:rsidR="00875C58" w:rsidRPr="00EB56A8">
        <w:rPr>
          <w:rFonts w:cstheme="minorHAnsi"/>
          <w:sz w:val="20"/>
          <w:szCs w:val="20"/>
          <w:lang w:val="es-ES"/>
        </w:rPr>
        <w:t>denominan:</w:t>
      </w:r>
    </w:p>
    <w:p w:rsidR="00F12F3D" w:rsidRPr="00EB56A8" w:rsidRDefault="00F12F3D" w:rsidP="00EB56A8">
      <w:pPr>
        <w:spacing w:after="0"/>
        <w:jc w:val="both"/>
        <w:rPr>
          <w:rFonts w:cstheme="minorHAnsi"/>
          <w:sz w:val="20"/>
          <w:szCs w:val="20"/>
          <w:lang w:val="es-ES"/>
        </w:rPr>
      </w:pPr>
      <w:r w:rsidRPr="004F722B">
        <w:rPr>
          <w:rFonts w:cstheme="minorHAnsi"/>
          <w:b/>
          <w:sz w:val="20"/>
          <w:szCs w:val="20"/>
          <w:lang w:val="es-ES"/>
        </w:rPr>
        <w:lastRenderedPageBreak/>
        <w:t>A</w:t>
      </w:r>
      <w:r w:rsidRPr="00EB56A8">
        <w:rPr>
          <w:rFonts w:cstheme="minorHAnsi"/>
          <w:sz w:val="20"/>
          <w:szCs w:val="20"/>
          <w:lang w:val="es-ES"/>
        </w:rPr>
        <w:t xml:space="preserve">. </w:t>
      </w:r>
      <w:r w:rsidR="00875C58" w:rsidRPr="00EB56A8">
        <w:rPr>
          <w:rFonts w:cstheme="minorHAnsi"/>
          <w:sz w:val="20"/>
          <w:szCs w:val="20"/>
          <w:lang w:val="es-ES"/>
        </w:rPr>
        <w:t xml:space="preserve">Argumentos </w:t>
      </w:r>
    </w:p>
    <w:p w:rsidR="00F12F3D" w:rsidRPr="00EB56A8" w:rsidRDefault="00F12F3D" w:rsidP="00EB56A8">
      <w:pPr>
        <w:spacing w:after="0"/>
        <w:jc w:val="both"/>
        <w:rPr>
          <w:rFonts w:cstheme="minorHAnsi"/>
          <w:sz w:val="20"/>
          <w:szCs w:val="20"/>
          <w:lang w:val="es-ES"/>
        </w:rPr>
      </w:pPr>
      <w:r w:rsidRPr="004F722B">
        <w:rPr>
          <w:rFonts w:cstheme="minorHAnsi"/>
          <w:b/>
          <w:sz w:val="20"/>
          <w:szCs w:val="20"/>
          <w:lang w:val="es-ES"/>
        </w:rPr>
        <w:t>B</w:t>
      </w:r>
      <w:r w:rsidRPr="00EB56A8">
        <w:rPr>
          <w:rFonts w:cstheme="minorHAnsi"/>
          <w:sz w:val="20"/>
          <w:szCs w:val="20"/>
          <w:lang w:val="es-ES"/>
        </w:rPr>
        <w:t xml:space="preserve">. </w:t>
      </w:r>
      <w:r w:rsidR="00875C58" w:rsidRPr="00EB56A8">
        <w:rPr>
          <w:rFonts w:cstheme="minorHAnsi"/>
          <w:sz w:val="20"/>
          <w:szCs w:val="20"/>
          <w:lang w:val="es-ES"/>
        </w:rPr>
        <w:t>Bases</w:t>
      </w:r>
    </w:p>
    <w:p w:rsidR="00F12F3D" w:rsidRPr="00EB56A8" w:rsidRDefault="00F12F3D" w:rsidP="00EB56A8">
      <w:pPr>
        <w:spacing w:after="0"/>
        <w:jc w:val="both"/>
        <w:rPr>
          <w:rFonts w:cstheme="minorHAnsi"/>
          <w:sz w:val="20"/>
          <w:szCs w:val="20"/>
          <w:lang w:val="es-ES"/>
        </w:rPr>
      </w:pPr>
      <w:r w:rsidRPr="004F722B">
        <w:rPr>
          <w:rFonts w:cstheme="minorHAnsi"/>
          <w:b/>
          <w:sz w:val="20"/>
          <w:szCs w:val="20"/>
          <w:lang w:val="es-ES"/>
        </w:rPr>
        <w:t>C</w:t>
      </w:r>
      <w:r w:rsidRPr="00EB56A8">
        <w:rPr>
          <w:rFonts w:cstheme="minorHAnsi"/>
          <w:sz w:val="20"/>
          <w:szCs w:val="20"/>
          <w:lang w:val="es-ES"/>
        </w:rPr>
        <w:t xml:space="preserve">. </w:t>
      </w:r>
      <w:r w:rsidR="00875C58" w:rsidRPr="00EB56A8">
        <w:rPr>
          <w:rFonts w:cstheme="minorHAnsi"/>
          <w:sz w:val="20"/>
          <w:szCs w:val="20"/>
          <w:lang w:val="es-ES"/>
        </w:rPr>
        <w:t>Respaldos</w:t>
      </w:r>
    </w:p>
    <w:p w:rsidR="00875C58" w:rsidRPr="00EB56A8" w:rsidRDefault="00F12F3D" w:rsidP="00EB56A8">
      <w:pPr>
        <w:spacing w:after="0"/>
        <w:jc w:val="both"/>
        <w:rPr>
          <w:rFonts w:cstheme="minorHAnsi"/>
          <w:sz w:val="20"/>
          <w:szCs w:val="20"/>
          <w:lang w:val="es-ES"/>
        </w:rPr>
      </w:pPr>
      <w:r w:rsidRPr="004F722B">
        <w:rPr>
          <w:rFonts w:cstheme="minorHAnsi"/>
          <w:b/>
          <w:sz w:val="20"/>
          <w:szCs w:val="20"/>
          <w:lang w:val="es-ES"/>
        </w:rPr>
        <w:t>D</w:t>
      </w:r>
      <w:r w:rsidRPr="00EB56A8">
        <w:rPr>
          <w:rFonts w:cstheme="minorHAnsi"/>
          <w:sz w:val="20"/>
          <w:szCs w:val="20"/>
          <w:lang w:val="es-ES"/>
        </w:rPr>
        <w:t xml:space="preserve">. </w:t>
      </w:r>
      <w:r w:rsidR="00875C58" w:rsidRPr="00EB56A8">
        <w:rPr>
          <w:rFonts w:cstheme="minorHAnsi"/>
          <w:sz w:val="20"/>
          <w:szCs w:val="20"/>
          <w:lang w:val="es-ES"/>
        </w:rPr>
        <w:t>Contra argumentos</w:t>
      </w:r>
    </w:p>
    <w:p w:rsidR="001A0614" w:rsidRPr="00EB56A8" w:rsidRDefault="001A0614" w:rsidP="00EB56A8">
      <w:pPr>
        <w:spacing w:after="0"/>
        <w:jc w:val="both"/>
        <w:rPr>
          <w:rFonts w:cstheme="minorHAnsi"/>
          <w:sz w:val="20"/>
          <w:szCs w:val="20"/>
          <w:lang w:val="es-ES"/>
        </w:rPr>
      </w:pPr>
    </w:p>
    <w:p w:rsidR="001A0614" w:rsidRPr="00EB56A8" w:rsidRDefault="001A0614" w:rsidP="00EB56A8">
      <w:pPr>
        <w:spacing w:after="0"/>
        <w:jc w:val="both"/>
        <w:rPr>
          <w:rFonts w:cstheme="minorHAnsi"/>
          <w:sz w:val="20"/>
          <w:szCs w:val="20"/>
          <w:lang w:val="es-ES"/>
        </w:rPr>
      </w:pPr>
    </w:p>
    <w:p w:rsidR="00090330" w:rsidRPr="00EB56A8" w:rsidRDefault="00090330" w:rsidP="00EB56A8">
      <w:pPr>
        <w:spacing w:after="0"/>
        <w:jc w:val="both"/>
        <w:rPr>
          <w:rFonts w:cstheme="minorHAnsi"/>
          <w:sz w:val="20"/>
          <w:szCs w:val="20"/>
          <w:lang w:val="es-ES"/>
        </w:rPr>
      </w:pPr>
    </w:p>
    <w:sectPr w:rsidR="00090330" w:rsidRPr="00EB56A8" w:rsidSect="00EB56A8">
      <w:pgSz w:w="12240" w:h="20160" w:code="5"/>
      <w:pgMar w:top="720" w:right="720" w:bottom="720" w:left="720" w:header="708" w:footer="708" w:gutter="0"/>
      <w:cols w:num="2" w:sep="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43470F"/>
    <w:multiLevelType w:val="hybridMultilevel"/>
    <w:tmpl w:val="526428E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21BA0791"/>
    <w:multiLevelType w:val="hybridMultilevel"/>
    <w:tmpl w:val="2F0E8256"/>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32B34A7E"/>
    <w:multiLevelType w:val="hybridMultilevel"/>
    <w:tmpl w:val="1BA6F14C"/>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3538610A"/>
    <w:multiLevelType w:val="hybridMultilevel"/>
    <w:tmpl w:val="FA1E15F6"/>
    <w:lvl w:ilvl="0" w:tplc="6A54A8D8">
      <w:start w:val="1"/>
      <w:numFmt w:val="upperLetter"/>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4">
    <w:nsid w:val="45C44451"/>
    <w:multiLevelType w:val="hybridMultilevel"/>
    <w:tmpl w:val="71F8D93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50C55D86"/>
    <w:multiLevelType w:val="hybridMultilevel"/>
    <w:tmpl w:val="FD9A9EFA"/>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68F1337A"/>
    <w:multiLevelType w:val="hybridMultilevel"/>
    <w:tmpl w:val="F87AE202"/>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5"/>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330"/>
    <w:rsid w:val="00031997"/>
    <w:rsid w:val="000802F7"/>
    <w:rsid w:val="00090330"/>
    <w:rsid w:val="001A0614"/>
    <w:rsid w:val="0025141C"/>
    <w:rsid w:val="00413FE9"/>
    <w:rsid w:val="004F722B"/>
    <w:rsid w:val="00642366"/>
    <w:rsid w:val="006753CF"/>
    <w:rsid w:val="00875C58"/>
    <w:rsid w:val="0089771A"/>
    <w:rsid w:val="008A0229"/>
    <w:rsid w:val="00940C2B"/>
    <w:rsid w:val="00966698"/>
    <w:rsid w:val="00A91C81"/>
    <w:rsid w:val="00E656B9"/>
    <w:rsid w:val="00EB56A8"/>
    <w:rsid w:val="00F12F3D"/>
    <w:rsid w:val="00F65BF6"/>
    <w:rsid w:val="00F9794E"/>
    <w:rsid w:val="00FB40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4D5BA6-FCD9-47ED-99FF-A771D8BF6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A06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1131</Words>
  <Characters>6223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2020-04-30T02:13:00Z</dcterms:created>
  <dcterms:modified xsi:type="dcterms:W3CDTF">2020-04-30T02:13:00Z</dcterms:modified>
</cp:coreProperties>
</file>